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435" w:rsidRPr="006021D9" w:rsidRDefault="001A1435" w:rsidP="001A1435">
      <w:pPr>
        <w:jc w:val="right"/>
        <w:rPr>
          <w:rFonts w:ascii="Times New Roman" w:hAnsi="Times New Roman" w:cs="Times New Roman"/>
          <w:b/>
        </w:rPr>
      </w:pPr>
      <w:r w:rsidRPr="006021D9">
        <w:rPr>
          <w:rFonts w:ascii="Times New Roman" w:hAnsi="Times New Roman" w:cs="Times New Roman"/>
          <w:b/>
        </w:rPr>
        <w:t>FORM</w:t>
      </w:r>
      <w:r>
        <w:rPr>
          <w:rFonts w:ascii="Times New Roman" w:hAnsi="Times New Roman" w:cs="Times New Roman" w:hint="eastAsia"/>
          <w:b/>
          <w:lang w:eastAsia="ja-JP"/>
        </w:rPr>
        <w:t>-</w:t>
      </w:r>
      <w:r w:rsidR="00F4625C">
        <w:rPr>
          <w:rFonts w:ascii="Times New Roman" w:hAnsi="Times New Roman" w:cs="Times New Roman"/>
          <w:b/>
        </w:rPr>
        <w:t>CR</w:t>
      </w:r>
      <w:r>
        <w:rPr>
          <w:rFonts w:ascii="Times New Roman" w:hAnsi="Times New Roman" w:cs="Times New Roman"/>
          <w:b/>
        </w:rPr>
        <w:t>5</w:t>
      </w:r>
      <w:r>
        <w:rPr>
          <w:rFonts w:ascii="Times New Roman" w:hAnsi="Times New Roman" w:cs="Times New Roman"/>
          <w:b/>
          <w:lang w:eastAsia="ja-JP"/>
        </w:rPr>
        <w:t xml:space="preserve"> </w:t>
      </w:r>
      <w:r w:rsidRPr="006021D9">
        <w:rPr>
          <w:rFonts w:ascii="Times New Roman" w:hAnsi="Times New Roman" w:cs="Times New Roman"/>
          <w:b/>
        </w:rPr>
        <w:t>List of Shareholders</w:t>
      </w:r>
    </w:p>
    <w:p w:rsidR="001A1435" w:rsidRPr="006021D9" w:rsidRDefault="001A1435" w:rsidP="001A1435">
      <w:pPr>
        <w:jc w:val="center"/>
        <w:rPr>
          <w:rFonts w:ascii="Times New Roman" w:hAnsi="Times New Roman" w:cs="Times New Roman"/>
          <w:u w:val="single"/>
        </w:rPr>
      </w:pPr>
      <w:r w:rsidRPr="006021D9">
        <w:rPr>
          <w:rFonts w:ascii="Times New Roman" w:hAnsi="Times New Roman" w:cs="Times New Roman"/>
          <w:u w:val="single"/>
        </w:rPr>
        <w:t>THE MYANMAR COMPANIES ACT</w:t>
      </w:r>
      <w:bookmarkStart w:id="0" w:name="_GoBack"/>
      <w:bookmarkEnd w:id="0"/>
    </w:p>
    <w:p w:rsidR="001A1435" w:rsidRPr="006021D9" w:rsidRDefault="001A1435" w:rsidP="001A1435">
      <w:pPr>
        <w:jc w:val="center"/>
        <w:rPr>
          <w:rFonts w:ascii="Times New Roman" w:hAnsi="Times New Roman" w:cs="Times New Roman"/>
          <w:b/>
        </w:rPr>
      </w:pPr>
      <w:r w:rsidRPr="006021D9">
        <w:rPr>
          <w:rFonts w:ascii="Times New Roman" w:hAnsi="Times New Roman" w:cs="Times New Roman"/>
          <w:b/>
        </w:rPr>
        <w:t>LIST OF SHAREHOLDERS</w:t>
      </w:r>
    </w:p>
    <w:p w:rsidR="001A1435" w:rsidRDefault="001A1435" w:rsidP="001A1435">
      <w:pPr>
        <w:jc w:val="center"/>
        <w:rPr>
          <w:rFonts w:ascii="Times New Roman" w:hAnsi="Times New Roman" w:cs="Times New Roman"/>
          <w:sz w:val="20"/>
        </w:rPr>
      </w:pPr>
      <w:r>
        <w:rPr>
          <w:rFonts w:ascii="Times New Roman" w:hAnsi="Times New Roman" w:cs="Times New Roman"/>
          <w:sz w:val="20"/>
        </w:rPr>
        <w:t xml:space="preserve"> (As required by part II of the Act. See Section 23)</w:t>
      </w:r>
    </w:p>
    <w:p w:rsidR="001A1435" w:rsidRDefault="001A1435" w:rsidP="001A1435">
      <w:pPr>
        <w:spacing w:after="0" w:line="240" w:lineRule="auto"/>
        <w:rPr>
          <w:rFonts w:ascii="Times New Roman" w:hAnsi="Times New Roman" w:cs="Times New Roman"/>
          <w:sz w:val="20"/>
        </w:rPr>
      </w:pPr>
      <w:r>
        <w:rPr>
          <w:rFonts w:ascii="Times New Roman" w:hAnsi="Times New Roman" w:cs="Times New Roman"/>
          <w:sz w:val="20"/>
        </w:rPr>
        <w:t>** **</w:t>
      </w:r>
    </w:p>
    <w:p w:rsidR="001A1435" w:rsidRDefault="001A1435" w:rsidP="001A1435">
      <w:pPr>
        <w:jc w:val="center"/>
        <w:rPr>
          <w:rFonts w:ascii="Times New Roman" w:hAnsi="Times New Roman" w:cs="Times New Roman"/>
        </w:rPr>
      </w:pPr>
      <w:r>
        <w:rPr>
          <w:rFonts w:ascii="Times New Roman" w:hAnsi="Times New Roman" w:cs="Times New Roman"/>
        </w:rPr>
        <w:t>SUMMARY OF SHARE CAPITAL AND SHARES OF THE _________________________________ COMPANY LIMITED</w:t>
      </w:r>
    </w:p>
    <w:p w:rsidR="001A1435" w:rsidRDefault="001A1435" w:rsidP="001A1435">
      <w:pPr>
        <w:jc w:val="center"/>
        <w:rPr>
          <w:rFonts w:ascii="Times New Roman" w:hAnsi="Times New Roman" w:cs="Times New Roman"/>
          <w:i/>
          <w:sz w:val="20"/>
        </w:rPr>
      </w:pPr>
      <w:r>
        <w:rPr>
          <w:rFonts w:ascii="Times New Roman" w:hAnsi="Times New Roman" w:cs="Times New Roman"/>
          <w:i/>
          <w:sz w:val="20"/>
        </w:rPr>
        <w:t xml:space="preserve">Made up to the _________________ day of ______________________ being the day of the </w:t>
      </w:r>
    </w:p>
    <w:p w:rsidR="001A1435" w:rsidRDefault="001A1435" w:rsidP="001A1435">
      <w:pPr>
        <w:jc w:val="center"/>
        <w:rPr>
          <w:rFonts w:ascii="Times New Roman" w:hAnsi="Times New Roman" w:cs="Times New Roman"/>
          <w:i/>
          <w:sz w:val="20"/>
        </w:rPr>
      </w:pPr>
      <w:r>
        <w:rPr>
          <w:rFonts w:ascii="Times New Roman" w:hAnsi="Times New Roman" w:cs="Times New Roman"/>
          <w:i/>
          <w:sz w:val="20"/>
        </w:rPr>
        <w:t>First Ordinary General Meeting in _______________________________________________</w:t>
      </w:r>
    </w:p>
    <w:tbl>
      <w:tblPr>
        <w:tblStyle w:val="TableGrid"/>
        <w:tblW w:w="0" w:type="auto"/>
        <w:tblLook w:val="04A0" w:firstRow="1" w:lastRow="0" w:firstColumn="1" w:lastColumn="0" w:noHBand="0" w:noVBand="1"/>
      </w:tblPr>
      <w:tblGrid>
        <w:gridCol w:w="5657"/>
        <w:gridCol w:w="3072"/>
      </w:tblGrid>
      <w:tr w:rsidR="001A1435" w:rsidTr="001A1435">
        <w:tc>
          <w:tcPr>
            <w:tcW w:w="5935" w:type="dxa"/>
          </w:tcPr>
          <w:p w:rsidR="001A1435" w:rsidRDefault="001A1435" w:rsidP="001A1435">
            <w:pPr>
              <w:jc w:val="both"/>
              <w:rPr>
                <w:rFonts w:ascii="Times New Roman" w:hAnsi="Times New Roman" w:cs="Times New Roman"/>
                <w:sz w:val="20"/>
              </w:rPr>
            </w:pPr>
            <w:r>
              <w:rPr>
                <w:rFonts w:ascii="Times New Roman" w:hAnsi="Times New Roman" w:cs="Times New Roman"/>
                <w:sz w:val="20"/>
              </w:rPr>
              <w:t>Nominal Share Capital – K</w:t>
            </w:r>
          </w:p>
          <w:p w:rsidR="001A1435" w:rsidRDefault="001A1435" w:rsidP="001A1435">
            <w:pPr>
              <w:jc w:val="both"/>
              <w:rPr>
                <w:rFonts w:ascii="Times New Roman" w:hAnsi="Times New Roman" w:cs="Times New Roman"/>
                <w:sz w:val="20"/>
              </w:rPr>
            </w:pPr>
            <w:r>
              <w:rPr>
                <w:rFonts w:ascii="Times New Roman" w:hAnsi="Times New Roman" w:cs="Times New Roman"/>
                <w:sz w:val="20"/>
              </w:rPr>
              <w:t>Divided into *              | Shares of K.            | each</w:t>
            </w:r>
          </w:p>
          <w:p w:rsidR="001A1435" w:rsidRDefault="001A1435" w:rsidP="001A1435">
            <w:pPr>
              <w:jc w:val="both"/>
              <w:rPr>
                <w:rFonts w:ascii="Times New Roman" w:hAnsi="Times New Roman" w:cs="Times New Roman"/>
                <w:sz w:val="20"/>
              </w:rPr>
            </w:pPr>
            <w:r>
              <w:rPr>
                <w:rFonts w:ascii="Times New Roman" w:hAnsi="Times New Roman" w:cs="Times New Roman"/>
                <w:sz w:val="20"/>
              </w:rPr>
              <w:t>And                              | Shares of K.            | each</w:t>
            </w:r>
          </w:p>
          <w:p w:rsidR="001A1435" w:rsidRDefault="001A1435" w:rsidP="001A1435">
            <w:pPr>
              <w:jc w:val="both"/>
              <w:rPr>
                <w:rFonts w:ascii="Times New Roman" w:hAnsi="Times New Roman" w:cs="Times New Roman"/>
                <w:sz w:val="20"/>
              </w:rPr>
            </w:pPr>
            <w:r>
              <w:rPr>
                <w:rFonts w:ascii="Times New Roman" w:hAnsi="Times New Roman" w:cs="Times New Roman"/>
                <w:sz w:val="20"/>
              </w:rPr>
              <w:t>And                              | Shares of K.            | each</w:t>
            </w:r>
          </w:p>
          <w:p w:rsidR="001A1435" w:rsidRDefault="001A1435" w:rsidP="001A1435">
            <w:pPr>
              <w:jc w:val="both"/>
              <w:rPr>
                <w:rFonts w:ascii="Times New Roman" w:hAnsi="Times New Roman" w:cs="Times New Roman"/>
                <w:sz w:val="20"/>
              </w:rPr>
            </w:pPr>
            <w:r>
              <w:rPr>
                <w:rFonts w:ascii="Times New Roman" w:hAnsi="Times New Roman" w:cs="Times New Roman"/>
                <w:sz w:val="20"/>
              </w:rPr>
              <w:t>And                              | Shares of K.            | each</w:t>
            </w:r>
          </w:p>
          <w:p w:rsidR="001A1435" w:rsidRDefault="001A1435" w:rsidP="001A1435">
            <w:pPr>
              <w:jc w:val="both"/>
              <w:rPr>
                <w:rFonts w:ascii="Times New Roman" w:hAnsi="Times New Roman" w:cs="Times New Roman"/>
                <w:sz w:val="20"/>
              </w:rPr>
            </w:pPr>
            <w:r>
              <w:rPr>
                <w:rFonts w:ascii="Times New Roman" w:hAnsi="Times New Roman" w:cs="Times New Roman"/>
                <w:sz w:val="20"/>
              </w:rPr>
              <w:t>Total numbers of shares taken up to the day | ………</w:t>
            </w:r>
          </w:p>
          <w:p w:rsidR="001A1435" w:rsidRDefault="001A1435" w:rsidP="001A1435">
            <w:pPr>
              <w:jc w:val="both"/>
              <w:rPr>
                <w:rFonts w:ascii="Times New Roman" w:hAnsi="Times New Roman" w:cs="Times New Roman"/>
                <w:sz w:val="20"/>
              </w:rPr>
            </w:pPr>
            <w:r>
              <w:rPr>
                <w:rFonts w:ascii="Times New Roman" w:hAnsi="Times New Roman" w:cs="Times New Roman"/>
                <w:sz w:val="20"/>
              </w:rPr>
              <w:t>(This number must agree, with the total shown in the list; as held by existing members)</w:t>
            </w:r>
          </w:p>
          <w:p w:rsidR="001A1435" w:rsidRDefault="001A1435" w:rsidP="001A1435">
            <w:pPr>
              <w:jc w:val="both"/>
              <w:rPr>
                <w:rFonts w:ascii="Times New Roman" w:hAnsi="Times New Roman" w:cs="Times New Roman"/>
                <w:sz w:val="20"/>
              </w:rPr>
            </w:pPr>
            <w:r>
              <w:rPr>
                <w:rFonts w:ascii="Times New Roman" w:hAnsi="Times New Roman" w:cs="Times New Roman"/>
                <w:sz w:val="20"/>
              </w:rPr>
              <w:t>Number of Shares issued subject to payment wholly in cash …</w:t>
            </w:r>
          </w:p>
          <w:p w:rsidR="001A1435" w:rsidRDefault="001A1435" w:rsidP="001A1435">
            <w:pPr>
              <w:jc w:val="both"/>
              <w:rPr>
                <w:rFonts w:ascii="Times New Roman" w:hAnsi="Times New Roman" w:cs="Times New Roman"/>
                <w:sz w:val="20"/>
              </w:rPr>
            </w:pPr>
            <w:r>
              <w:rPr>
                <w:rFonts w:ascii="Times New Roman" w:hAnsi="Times New Roman" w:cs="Times New Roman"/>
                <w:sz w:val="20"/>
              </w:rPr>
              <w:t>Number of Shares issues as fully paid-up otherwise than in cash</w:t>
            </w:r>
          </w:p>
          <w:p w:rsidR="001A1435" w:rsidRDefault="001A1435" w:rsidP="001A1435">
            <w:pPr>
              <w:jc w:val="both"/>
              <w:rPr>
                <w:rFonts w:ascii="Times New Roman" w:hAnsi="Times New Roman" w:cs="Times New Roman"/>
                <w:sz w:val="20"/>
              </w:rPr>
            </w:pPr>
            <w:r>
              <w:rPr>
                <w:rFonts w:ascii="Times New Roman" w:hAnsi="Times New Roman" w:cs="Times New Roman"/>
                <w:sz w:val="20"/>
              </w:rPr>
              <w:t>Number of Shares issues as partly paid-up to the extent of per share</w:t>
            </w:r>
          </w:p>
          <w:p w:rsidR="001A1435" w:rsidRDefault="001A1435" w:rsidP="001A1435">
            <w:pPr>
              <w:jc w:val="both"/>
              <w:rPr>
                <w:rFonts w:ascii="Times New Roman" w:hAnsi="Times New Roman" w:cs="Times New Roman"/>
                <w:sz w:val="20"/>
              </w:rPr>
            </w:pPr>
            <w:r>
              <w:rPr>
                <w:rFonts w:ascii="Times New Roman" w:hAnsi="Times New Roman" w:cs="Times New Roman"/>
                <w:sz w:val="20"/>
              </w:rPr>
              <w:t>Otherwise than in cash                                  |</w:t>
            </w:r>
          </w:p>
          <w:p w:rsidR="001A1435" w:rsidRDefault="001A1435" w:rsidP="001A1435">
            <w:pPr>
              <w:jc w:val="both"/>
              <w:rPr>
                <w:rFonts w:ascii="Times New Roman" w:hAnsi="Times New Roman" w:cs="Times New Roman"/>
                <w:sz w:val="20"/>
              </w:rPr>
            </w:pPr>
            <w:r>
              <w:rPr>
                <w:rFonts w:ascii="Times New Roman" w:hAnsi="Times New Roman" w:cs="Times New Roman"/>
                <w:sz w:val="20"/>
              </w:rPr>
              <w:t>There has been called up on each of             | Shares K.</w:t>
            </w:r>
          </w:p>
          <w:p w:rsidR="001A1435" w:rsidRDefault="001A1435" w:rsidP="001A1435">
            <w:pPr>
              <w:jc w:val="both"/>
              <w:rPr>
                <w:rFonts w:ascii="Times New Roman" w:hAnsi="Times New Roman" w:cs="Times New Roman"/>
                <w:sz w:val="20"/>
              </w:rPr>
            </w:pPr>
            <w:r>
              <w:rPr>
                <w:rFonts w:ascii="Times New Roman" w:hAnsi="Times New Roman" w:cs="Times New Roman"/>
                <w:sz w:val="20"/>
              </w:rPr>
              <w:t>There has been called up on each of             | Shares K.</w:t>
            </w:r>
          </w:p>
          <w:p w:rsidR="001A1435" w:rsidRDefault="001A1435" w:rsidP="001A1435">
            <w:pPr>
              <w:jc w:val="both"/>
              <w:rPr>
                <w:rFonts w:ascii="Times New Roman" w:hAnsi="Times New Roman" w:cs="Times New Roman"/>
                <w:sz w:val="20"/>
              </w:rPr>
            </w:pPr>
            <w:r>
              <w:rPr>
                <w:rFonts w:ascii="Times New Roman" w:hAnsi="Times New Roman" w:cs="Times New Roman"/>
                <w:sz w:val="20"/>
              </w:rPr>
              <w:t>There has been called up on each of             | Shares K.</w:t>
            </w:r>
          </w:p>
          <w:p w:rsidR="001A1435" w:rsidRDefault="001A1435" w:rsidP="001A1435">
            <w:pPr>
              <w:jc w:val="both"/>
              <w:rPr>
                <w:rFonts w:ascii="Times New Roman" w:hAnsi="Times New Roman" w:cs="Times New Roman"/>
                <w:sz w:val="20"/>
              </w:rPr>
            </w:pPr>
            <w:r>
              <w:rPr>
                <w:rFonts w:ascii="Times New Roman" w:hAnsi="Times New Roman" w:cs="Times New Roman"/>
                <w:sz w:val="20"/>
              </w:rPr>
              <w:t>+Total amount of calls received including payments on application and allotment               … … … …               K.</w:t>
            </w:r>
          </w:p>
          <w:p w:rsidR="001A1435" w:rsidRDefault="001A1435" w:rsidP="001A1435">
            <w:pPr>
              <w:jc w:val="both"/>
              <w:rPr>
                <w:rFonts w:ascii="Times New Roman" w:hAnsi="Times New Roman" w:cs="Times New Roman"/>
                <w:sz w:val="20"/>
              </w:rPr>
            </w:pPr>
            <w:r>
              <w:rPr>
                <w:rFonts w:ascii="Times New Roman" w:hAnsi="Times New Roman" w:cs="Times New Roman"/>
                <w:sz w:val="20"/>
              </w:rPr>
              <w:t>Total amount agree to be considered as paid shares which have been issued as fully paid up otherwise than in cash     … K.</w:t>
            </w:r>
          </w:p>
          <w:p w:rsidR="001A1435" w:rsidRDefault="001A1435" w:rsidP="001A1435">
            <w:pPr>
              <w:jc w:val="both"/>
              <w:rPr>
                <w:rFonts w:ascii="Times New Roman" w:hAnsi="Times New Roman" w:cs="Times New Roman"/>
                <w:sz w:val="20"/>
              </w:rPr>
            </w:pPr>
            <w:r>
              <w:rPr>
                <w:rFonts w:ascii="Times New Roman" w:hAnsi="Times New Roman" w:cs="Times New Roman"/>
                <w:sz w:val="20"/>
              </w:rPr>
              <w:t>Total amount agreed to be considered as paid shared which have been issued as partly up to the extent of …</w:t>
            </w:r>
          </w:p>
          <w:p w:rsidR="001A1435" w:rsidRDefault="001A1435" w:rsidP="001A1435">
            <w:pPr>
              <w:jc w:val="both"/>
              <w:rPr>
                <w:rFonts w:ascii="Times New Roman" w:hAnsi="Times New Roman" w:cs="Times New Roman"/>
                <w:sz w:val="20"/>
              </w:rPr>
            </w:pPr>
            <w:r>
              <w:rPr>
                <w:rFonts w:ascii="Times New Roman" w:hAnsi="Times New Roman" w:cs="Times New Roman"/>
                <w:sz w:val="20"/>
              </w:rPr>
              <w:t>… … … per Share                                        … … … K.</w:t>
            </w:r>
          </w:p>
          <w:p w:rsidR="001A1435" w:rsidRDefault="001A1435" w:rsidP="001A1435">
            <w:pPr>
              <w:jc w:val="both"/>
              <w:rPr>
                <w:rFonts w:ascii="Times New Roman" w:hAnsi="Times New Roman" w:cs="Times New Roman"/>
                <w:sz w:val="20"/>
              </w:rPr>
            </w:pPr>
            <w:r>
              <w:rPr>
                <w:rFonts w:ascii="Times New Roman" w:hAnsi="Times New Roman" w:cs="Times New Roman"/>
                <w:sz w:val="20"/>
              </w:rPr>
              <w:t>Total amount of Calls unpaid … … … … … … … K.</w:t>
            </w:r>
          </w:p>
          <w:p w:rsidR="001A1435" w:rsidRDefault="001A1435" w:rsidP="001A1435">
            <w:pPr>
              <w:jc w:val="both"/>
              <w:rPr>
                <w:rFonts w:ascii="Times New Roman" w:hAnsi="Times New Roman" w:cs="Times New Roman"/>
                <w:sz w:val="20"/>
              </w:rPr>
            </w:pPr>
            <w:r>
              <w:rPr>
                <w:rFonts w:ascii="Times New Roman" w:hAnsi="Times New Roman" w:cs="Times New Roman"/>
                <w:sz w:val="20"/>
              </w:rPr>
              <w:t>Total amount of sums paid by way of commission in respect of shares or debentures or allowed by way of discount since date of last summary unpaid … … … … … … … K.</w:t>
            </w:r>
          </w:p>
          <w:p w:rsidR="001A1435" w:rsidRDefault="001A1435" w:rsidP="001A1435">
            <w:pPr>
              <w:jc w:val="both"/>
              <w:rPr>
                <w:rFonts w:ascii="Times New Roman" w:hAnsi="Times New Roman" w:cs="Times New Roman"/>
                <w:sz w:val="20"/>
              </w:rPr>
            </w:pPr>
            <w:r>
              <w:rPr>
                <w:rFonts w:ascii="Times New Roman" w:hAnsi="Times New Roman" w:cs="Times New Roman"/>
                <w:sz w:val="20"/>
              </w:rPr>
              <w:t>Total amount of shares forfeited … … … … … … … K.</w:t>
            </w:r>
          </w:p>
          <w:p w:rsidR="001A1435" w:rsidRDefault="001A1435" w:rsidP="001A1435">
            <w:pPr>
              <w:jc w:val="both"/>
              <w:rPr>
                <w:rFonts w:ascii="Times New Roman" w:hAnsi="Times New Roman" w:cs="Times New Roman"/>
                <w:sz w:val="20"/>
              </w:rPr>
            </w:pPr>
            <w:r>
              <w:rPr>
                <w:rFonts w:ascii="Times New Roman" w:hAnsi="Times New Roman" w:cs="Times New Roman"/>
                <w:sz w:val="20"/>
              </w:rPr>
              <w:t>Aggregate number of shares forfeited … … … … … … … K.</w:t>
            </w:r>
          </w:p>
          <w:p w:rsidR="001A1435" w:rsidRDefault="001A1435" w:rsidP="001A1435">
            <w:pPr>
              <w:jc w:val="both"/>
              <w:rPr>
                <w:rFonts w:ascii="Times New Roman" w:hAnsi="Times New Roman" w:cs="Times New Roman"/>
                <w:sz w:val="20"/>
              </w:rPr>
            </w:pPr>
            <w:r>
              <w:rPr>
                <w:rFonts w:ascii="Times New Roman" w:hAnsi="Times New Roman" w:cs="Times New Roman"/>
                <w:sz w:val="20"/>
              </w:rPr>
              <w:t>Total amount of Shares and stock for which share-warrants are outstanding … … … … … … … K.</w:t>
            </w:r>
          </w:p>
          <w:p w:rsidR="001A1435" w:rsidRDefault="001A1435" w:rsidP="001A1435">
            <w:pPr>
              <w:jc w:val="both"/>
              <w:rPr>
                <w:rFonts w:ascii="Times New Roman" w:hAnsi="Times New Roman" w:cs="Times New Roman"/>
                <w:sz w:val="20"/>
              </w:rPr>
            </w:pPr>
            <w:r>
              <w:rPr>
                <w:rFonts w:ascii="Times New Roman" w:hAnsi="Times New Roman" w:cs="Times New Roman"/>
                <w:sz w:val="20"/>
              </w:rPr>
              <w:t>Total amount of share-warrants issued … … … … … … … K.</w:t>
            </w:r>
          </w:p>
          <w:p w:rsidR="001A1435" w:rsidRDefault="001A1435" w:rsidP="001A1435">
            <w:pPr>
              <w:jc w:val="both"/>
              <w:rPr>
                <w:rFonts w:ascii="Times New Roman" w:hAnsi="Times New Roman" w:cs="Times New Roman"/>
                <w:sz w:val="20"/>
              </w:rPr>
            </w:pPr>
            <w:r>
              <w:rPr>
                <w:rFonts w:ascii="Times New Roman" w:hAnsi="Times New Roman" w:cs="Times New Roman"/>
                <w:sz w:val="20"/>
              </w:rPr>
              <w:t>Do surrendered since date of last summary                        K.</w:t>
            </w:r>
          </w:p>
          <w:p w:rsidR="001A1435" w:rsidRDefault="001A1435" w:rsidP="001A1435">
            <w:pPr>
              <w:jc w:val="both"/>
              <w:rPr>
                <w:rFonts w:ascii="Times New Roman" w:hAnsi="Times New Roman" w:cs="Times New Roman"/>
                <w:sz w:val="20"/>
              </w:rPr>
            </w:pPr>
            <w:r>
              <w:rPr>
                <w:rFonts w:ascii="Times New Roman" w:hAnsi="Times New Roman" w:cs="Times New Roman"/>
                <w:sz w:val="20"/>
              </w:rPr>
              <w:t>Number of shares or amount of stock comprised in each share-warrant … … … … … … … K.</w:t>
            </w:r>
          </w:p>
          <w:p w:rsidR="001A1435" w:rsidRDefault="001A1435" w:rsidP="001A1435">
            <w:pPr>
              <w:jc w:val="both"/>
              <w:rPr>
                <w:rFonts w:ascii="Times New Roman" w:hAnsi="Times New Roman" w:cs="Times New Roman"/>
                <w:sz w:val="20"/>
              </w:rPr>
            </w:pPr>
            <w:r>
              <w:rPr>
                <w:rFonts w:ascii="Times New Roman" w:hAnsi="Times New Roman" w:cs="Times New Roman"/>
                <w:sz w:val="20"/>
              </w:rPr>
              <w:t>Total amount of debt due from the Company in respect of all Mortgages and Charges which are required to be registered with the Registrar under this Act … … … … … … … K.</w:t>
            </w:r>
          </w:p>
          <w:p w:rsidR="001A1435" w:rsidRDefault="001A1435" w:rsidP="001A1435">
            <w:pPr>
              <w:jc w:val="both"/>
              <w:rPr>
                <w:rFonts w:ascii="Times New Roman" w:hAnsi="Times New Roman" w:cs="Times New Roman"/>
                <w:sz w:val="20"/>
              </w:rPr>
            </w:pPr>
          </w:p>
        </w:tc>
        <w:tc>
          <w:tcPr>
            <w:tcW w:w="3082" w:type="dxa"/>
          </w:tcPr>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r>
              <w:rPr>
                <w:rFonts w:ascii="Times New Roman" w:hAnsi="Times New Roman" w:cs="Times New Roman"/>
                <w:sz w:val="20"/>
              </w:rPr>
              <w:t>………………………………..</w:t>
            </w: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r>
              <w:rPr>
                <w:rFonts w:ascii="Times New Roman" w:hAnsi="Times New Roman" w:cs="Times New Roman"/>
                <w:sz w:val="20"/>
              </w:rPr>
              <w:t>…………………………………..</w:t>
            </w:r>
          </w:p>
          <w:p w:rsidR="001A1435" w:rsidRDefault="001A1435" w:rsidP="001A1435">
            <w:pPr>
              <w:jc w:val="both"/>
              <w:rPr>
                <w:rFonts w:ascii="Times New Roman" w:hAnsi="Times New Roman" w:cs="Times New Roman"/>
                <w:sz w:val="20"/>
              </w:rPr>
            </w:pPr>
            <w:r>
              <w:rPr>
                <w:rFonts w:ascii="Times New Roman" w:hAnsi="Times New Roman" w:cs="Times New Roman"/>
                <w:sz w:val="20"/>
              </w:rPr>
              <w:t>…………………………………..</w:t>
            </w:r>
          </w:p>
          <w:p w:rsidR="001A1435" w:rsidRDefault="001A1435" w:rsidP="001A1435">
            <w:pPr>
              <w:jc w:val="both"/>
              <w:rPr>
                <w:rFonts w:ascii="Times New Roman" w:hAnsi="Times New Roman" w:cs="Times New Roman"/>
                <w:sz w:val="20"/>
              </w:rPr>
            </w:pPr>
            <w:r>
              <w:rPr>
                <w:rFonts w:ascii="Times New Roman" w:hAnsi="Times New Roman" w:cs="Times New Roman"/>
                <w:sz w:val="20"/>
              </w:rPr>
              <w:t>…………………………………..</w:t>
            </w: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r>
              <w:rPr>
                <w:rFonts w:ascii="Times New Roman" w:hAnsi="Times New Roman" w:cs="Times New Roman"/>
                <w:sz w:val="20"/>
              </w:rPr>
              <w:t>………………………………….</w:t>
            </w: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r>
              <w:rPr>
                <w:rFonts w:ascii="Times New Roman" w:hAnsi="Times New Roman" w:cs="Times New Roman"/>
                <w:sz w:val="20"/>
              </w:rPr>
              <w:t>…………………………………..</w:t>
            </w: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r>
              <w:rPr>
                <w:rFonts w:ascii="Times New Roman" w:hAnsi="Times New Roman" w:cs="Times New Roman"/>
                <w:sz w:val="20"/>
              </w:rPr>
              <w:t>…………………………………</w:t>
            </w:r>
          </w:p>
          <w:p w:rsidR="001A1435" w:rsidRDefault="001A1435" w:rsidP="001A1435">
            <w:pPr>
              <w:jc w:val="both"/>
              <w:rPr>
                <w:rFonts w:ascii="Times New Roman" w:hAnsi="Times New Roman" w:cs="Times New Roman"/>
                <w:sz w:val="20"/>
              </w:rPr>
            </w:pPr>
            <w:r>
              <w:rPr>
                <w:rFonts w:ascii="Times New Roman" w:hAnsi="Times New Roman" w:cs="Times New Roman"/>
                <w:sz w:val="20"/>
              </w:rPr>
              <w:t>…………………………………</w:t>
            </w: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r>
              <w:rPr>
                <w:rFonts w:ascii="Times New Roman" w:hAnsi="Times New Roman" w:cs="Times New Roman"/>
                <w:sz w:val="20"/>
              </w:rPr>
              <w:t>…………………………………</w:t>
            </w:r>
          </w:p>
          <w:p w:rsidR="001A1435" w:rsidRDefault="001A1435" w:rsidP="001A1435">
            <w:pPr>
              <w:jc w:val="both"/>
              <w:rPr>
                <w:rFonts w:ascii="Times New Roman" w:hAnsi="Times New Roman" w:cs="Times New Roman"/>
                <w:sz w:val="20"/>
              </w:rPr>
            </w:pPr>
            <w:r>
              <w:rPr>
                <w:rFonts w:ascii="Times New Roman" w:hAnsi="Times New Roman" w:cs="Times New Roman"/>
                <w:sz w:val="20"/>
              </w:rPr>
              <w:t>…………………………………</w:t>
            </w:r>
          </w:p>
          <w:p w:rsidR="001A1435" w:rsidRDefault="001A1435" w:rsidP="001A1435">
            <w:pPr>
              <w:jc w:val="both"/>
              <w:rPr>
                <w:rFonts w:ascii="Times New Roman" w:hAnsi="Times New Roman" w:cs="Times New Roman"/>
                <w:sz w:val="20"/>
              </w:rPr>
            </w:pPr>
            <w:r>
              <w:rPr>
                <w:rFonts w:ascii="Times New Roman" w:hAnsi="Times New Roman" w:cs="Times New Roman"/>
                <w:sz w:val="20"/>
              </w:rPr>
              <w:t>…………………………………</w:t>
            </w: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r>
              <w:rPr>
                <w:rFonts w:ascii="Times New Roman" w:hAnsi="Times New Roman" w:cs="Times New Roman"/>
                <w:sz w:val="20"/>
              </w:rPr>
              <w:t>…………………………………</w:t>
            </w:r>
          </w:p>
          <w:p w:rsidR="001A1435" w:rsidRDefault="001A1435" w:rsidP="001A1435">
            <w:pPr>
              <w:jc w:val="both"/>
              <w:rPr>
                <w:rFonts w:ascii="Times New Roman" w:hAnsi="Times New Roman" w:cs="Times New Roman"/>
                <w:sz w:val="20"/>
              </w:rPr>
            </w:pPr>
            <w:r>
              <w:rPr>
                <w:rFonts w:ascii="Times New Roman" w:hAnsi="Times New Roman" w:cs="Times New Roman"/>
                <w:sz w:val="20"/>
              </w:rPr>
              <w:t>………………………………....</w:t>
            </w:r>
          </w:p>
          <w:p w:rsidR="001A1435" w:rsidRDefault="001A1435" w:rsidP="001A1435">
            <w:pPr>
              <w:jc w:val="both"/>
              <w:rPr>
                <w:rFonts w:ascii="Times New Roman" w:hAnsi="Times New Roman" w:cs="Times New Roman"/>
                <w:sz w:val="20"/>
              </w:rPr>
            </w:pPr>
            <w:r>
              <w:rPr>
                <w:rFonts w:ascii="Times New Roman" w:hAnsi="Times New Roman" w:cs="Times New Roman"/>
                <w:sz w:val="20"/>
              </w:rPr>
              <w:t>…………………………………</w:t>
            </w: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r>
              <w:rPr>
                <w:rFonts w:ascii="Times New Roman" w:hAnsi="Times New Roman" w:cs="Times New Roman"/>
                <w:sz w:val="20"/>
              </w:rPr>
              <w:t>………………………………….</w:t>
            </w: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p>
          <w:p w:rsidR="001A1435" w:rsidRDefault="001A1435" w:rsidP="001A1435">
            <w:pPr>
              <w:jc w:val="both"/>
              <w:rPr>
                <w:rFonts w:ascii="Times New Roman" w:hAnsi="Times New Roman" w:cs="Times New Roman"/>
                <w:sz w:val="20"/>
              </w:rPr>
            </w:pPr>
            <w:r>
              <w:rPr>
                <w:rFonts w:ascii="Times New Roman" w:hAnsi="Times New Roman" w:cs="Times New Roman"/>
                <w:sz w:val="20"/>
              </w:rPr>
              <w:t>…………………………………..</w:t>
            </w:r>
          </w:p>
        </w:tc>
      </w:tr>
    </w:tbl>
    <w:p w:rsidR="001A1435" w:rsidRDefault="001A1435" w:rsidP="001A1435">
      <w:pPr>
        <w:spacing w:after="0" w:line="240" w:lineRule="auto"/>
        <w:jc w:val="both"/>
        <w:rPr>
          <w:rFonts w:ascii="Times New Roman" w:hAnsi="Times New Roman" w:cs="Times New Roman"/>
          <w:sz w:val="20"/>
        </w:rPr>
      </w:pPr>
      <w:r>
        <w:rPr>
          <w:rFonts w:ascii="Times New Roman" w:hAnsi="Times New Roman" w:cs="Times New Roman"/>
          <w:sz w:val="20"/>
        </w:rPr>
        <w:t>When there are shares of different kind of amounts (e.g. Preference and Ordinary or K.2000 or 1000) state the numbers and nominal values separately.</w:t>
      </w:r>
    </w:p>
    <w:p w:rsidR="001A1435" w:rsidRDefault="001A1435" w:rsidP="001A1435">
      <w:pPr>
        <w:pStyle w:val="ListParagraph"/>
        <w:numPr>
          <w:ilvl w:val="0"/>
          <w:numId w:val="13"/>
        </w:numPr>
        <w:ind w:left="360"/>
        <w:jc w:val="both"/>
        <w:rPr>
          <w:rFonts w:ascii="Times New Roman" w:hAnsi="Times New Roman" w:cs="Times New Roman"/>
          <w:sz w:val="20"/>
        </w:rPr>
      </w:pPr>
      <w:r>
        <w:rPr>
          <w:rFonts w:ascii="Times New Roman" w:hAnsi="Times New Roman" w:cs="Times New Roman"/>
          <w:sz w:val="20"/>
        </w:rPr>
        <w:t>Where various amounts have been called, there are shares of different kinds state them separately.</w:t>
      </w:r>
    </w:p>
    <w:p w:rsidR="001A1435" w:rsidRDefault="001A1435" w:rsidP="001A1435">
      <w:pPr>
        <w:pStyle w:val="ListParagraph"/>
        <w:ind w:left="0"/>
        <w:jc w:val="both"/>
        <w:rPr>
          <w:rFonts w:ascii="Times New Roman" w:hAnsi="Times New Roman" w:cs="Times New Roman"/>
          <w:sz w:val="20"/>
        </w:rPr>
      </w:pPr>
      <w:r>
        <w:rPr>
          <w:rFonts w:ascii="Times New Roman" w:hAnsi="Times New Roman" w:cs="Times New Roman"/>
          <w:sz w:val="20"/>
        </w:rPr>
        <w:t xml:space="preserve">+     Include what has been received or forfeited as on existing shares. </w:t>
      </w:r>
    </w:p>
    <w:p w:rsidR="001A1435" w:rsidRDefault="001A1435" w:rsidP="001A1435">
      <w:pPr>
        <w:pStyle w:val="ListParagraph"/>
        <w:ind w:left="0"/>
        <w:jc w:val="both"/>
        <w:rPr>
          <w:rFonts w:ascii="Times New Roman" w:hAnsi="Times New Roman" w:cs="Times New Roman"/>
          <w:sz w:val="20"/>
        </w:rPr>
      </w:pPr>
    </w:p>
    <w:p w:rsidR="001A1435" w:rsidRDefault="001A1435" w:rsidP="001A1435">
      <w:pPr>
        <w:pStyle w:val="ListParagraph"/>
        <w:ind w:left="0"/>
        <w:jc w:val="both"/>
        <w:rPr>
          <w:rFonts w:ascii="Times New Roman" w:hAnsi="Times New Roman" w:cs="Times New Roman"/>
          <w:sz w:val="20"/>
          <w:lang w:eastAsia="ja-JP"/>
        </w:rPr>
      </w:pPr>
    </w:p>
    <w:p w:rsidR="001A1435" w:rsidRDefault="001A1435" w:rsidP="001A1435">
      <w:pPr>
        <w:pStyle w:val="ListParagraph"/>
        <w:ind w:left="0"/>
        <w:jc w:val="both"/>
        <w:rPr>
          <w:rFonts w:ascii="Times New Roman" w:hAnsi="Times New Roman" w:cs="Times New Roman"/>
          <w:sz w:val="20"/>
        </w:rPr>
      </w:pPr>
      <w:r>
        <w:rPr>
          <w:rFonts w:ascii="Times New Roman" w:hAnsi="Times New Roman" w:cs="Times New Roman"/>
          <w:sz w:val="20"/>
        </w:rPr>
        <w:t xml:space="preserve">Contd.        </w:t>
      </w:r>
      <w:r w:rsidRPr="00D023C9">
        <w:rPr>
          <w:rFonts w:ascii="Times New Roman" w:hAnsi="Times New Roman" w:cs="Times New Roman"/>
          <w:b/>
          <w:sz w:val="20"/>
        </w:rPr>
        <w:t>LIST OF PERSONS HOLDIND SHARES IN THE …….</w:t>
      </w:r>
    </w:p>
    <w:p w:rsidR="001A1435" w:rsidRDefault="001A1435" w:rsidP="001A1435">
      <w:pPr>
        <w:pStyle w:val="ListParagraph"/>
        <w:ind w:left="0"/>
        <w:jc w:val="both"/>
        <w:rPr>
          <w:rFonts w:ascii="Times New Roman" w:hAnsi="Times New Roman" w:cs="Times New Roman"/>
          <w:sz w:val="20"/>
        </w:rPr>
      </w:pPr>
      <w:r>
        <w:rPr>
          <w:rFonts w:ascii="Times New Roman" w:hAnsi="Times New Roman" w:cs="Times New Roman"/>
          <w:sz w:val="20"/>
        </w:rPr>
        <w:t xml:space="preserve">                                     On the ……………………………………………. Day of </w:t>
      </w:r>
    </w:p>
    <w:p w:rsidR="001A1435" w:rsidRDefault="001A1435" w:rsidP="001A1435">
      <w:pPr>
        <w:pStyle w:val="ListParagraph"/>
        <w:ind w:left="0"/>
        <w:jc w:val="both"/>
        <w:rPr>
          <w:rFonts w:ascii="Times New Roman" w:hAnsi="Times New Roman" w:cs="Times New Roman"/>
          <w:i/>
          <w:sz w:val="20"/>
        </w:rPr>
      </w:pPr>
      <w:r>
        <w:rPr>
          <w:rFonts w:ascii="Times New Roman" w:hAnsi="Times New Roman" w:cs="Times New Roman"/>
          <w:sz w:val="20"/>
        </w:rPr>
        <w:t xml:space="preserve">                                      </w:t>
      </w:r>
      <w:r>
        <w:rPr>
          <w:rFonts w:ascii="Times New Roman" w:hAnsi="Times New Roman" w:cs="Times New Roman"/>
          <w:i/>
          <w:sz w:val="20"/>
        </w:rPr>
        <w:t>And of Persons who have held shares here in at any time</w:t>
      </w:r>
    </w:p>
    <w:p w:rsidR="001A1435" w:rsidRDefault="001A1435" w:rsidP="001A1435">
      <w:pPr>
        <w:pStyle w:val="ListParagraph"/>
        <w:ind w:left="0"/>
        <w:jc w:val="both"/>
        <w:rPr>
          <w:rFonts w:ascii="Times New Roman" w:hAnsi="Times New Roman" w:cs="Times New Roman"/>
          <w:i/>
          <w:sz w:val="20"/>
        </w:rPr>
      </w:pPr>
      <w:r>
        <w:rPr>
          <w:rFonts w:ascii="Times New Roman" w:hAnsi="Times New Roman" w:cs="Times New Roman"/>
          <w:i/>
          <w:sz w:val="20"/>
        </w:rPr>
        <w:t xml:space="preserve">                                                                                                    Addresses and account:</w:t>
      </w:r>
    </w:p>
    <w:tbl>
      <w:tblPr>
        <w:tblStyle w:val="TableGrid"/>
        <w:tblW w:w="0" w:type="auto"/>
        <w:tblLook w:val="04A0" w:firstRow="1" w:lastRow="0" w:firstColumn="1" w:lastColumn="0" w:noHBand="0" w:noVBand="1"/>
      </w:tblPr>
      <w:tblGrid>
        <w:gridCol w:w="1443"/>
        <w:gridCol w:w="1435"/>
        <w:gridCol w:w="1450"/>
        <w:gridCol w:w="1450"/>
        <w:gridCol w:w="1472"/>
        <w:gridCol w:w="1479"/>
      </w:tblGrid>
      <w:tr w:rsidR="001A1435" w:rsidTr="001A1435">
        <w:tc>
          <w:tcPr>
            <w:tcW w:w="9017" w:type="dxa"/>
            <w:gridSpan w:val="6"/>
          </w:tcPr>
          <w:p w:rsidR="001A1435" w:rsidRDefault="001A1435" w:rsidP="001A1435">
            <w:pPr>
              <w:pStyle w:val="ListParagraph"/>
              <w:ind w:left="0"/>
              <w:jc w:val="center"/>
              <w:rPr>
                <w:rFonts w:ascii="Times New Roman" w:hAnsi="Times New Roman" w:cs="Times New Roman"/>
                <w:sz w:val="20"/>
              </w:rPr>
            </w:pPr>
            <w:r>
              <w:rPr>
                <w:rFonts w:ascii="Times New Roman" w:hAnsi="Times New Roman" w:cs="Times New Roman"/>
                <w:sz w:val="20"/>
              </w:rPr>
              <w:t>NAMES ADDRESSES AND OCCUPATIONS</w:t>
            </w:r>
          </w:p>
        </w:tc>
      </w:tr>
      <w:tr w:rsidR="001A1435" w:rsidTr="001A1435">
        <w:tc>
          <w:tcPr>
            <w:tcW w:w="1502" w:type="dxa"/>
            <w:vAlign w:val="center"/>
          </w:tcPr>
          <w:p w:rsidR="001A1435" w:rsidRDefault="001A1435" w:rsidP="001A1435">
            <w:pPr>
              <w:pStyle w:val="ListParagraph"/>
              <w:ind w:left="0"/>
              <w:jc w:val="center"/>
              <w:rPr>
                <w:rFonts w:ascii="Times New Roman" w:hAnsi="Times New Roman" w:cs="Times New Roman"/>
                <w:sz w:val="20"/>
              </w:rPr>
            </w:pPr>
            <w:r>
              <w:rPr>
                <w:rFonts w:ascii="Times New Roman" w:hAnsi="Times New Roman" w:cs="Times New Roman"/>
                <w:sz w:val="20"/>
              </w:rPr>
              <w:t>Folio in register</w:t>
            </w:r>
          </w:p>
        </w:tc>
        <w:tc>
          <w:tcPr>
            <w:tcW w:w="1503" w:type="dxa"/>
            <w:vAlign w:val="center"/>
          </w:tcPr>
          <w:p w:rsidR="001A1435" w:rsidRDefault="001A1435" w:rsidP="001A1435">
            <w:pPr>
              <w:pStyle w:val="ListParagraph"/>
              <w:ind w:left="0"/>
              <w:jc w:val="center"/>
              <w:rPr>
                <w:rFonts w:ascii="Times New Roman" w:hAnsi="Times New Roman" w:cs="Times New Roman"/>
                <w:sz w:val="20"/>
              </w:rPr>
            </w:pPr>
            <w:r>
              <w:rPr>
                <w:rFonts w:ascii="Times New Roman" w:hAnsi="Times New Roman" w:cs="Times New Roman"/>
                <w:sz w:val="20"/>
              </w:rPr>
              <w:t>Name in full</w:t>
            </w:r>
          </w:p>
        </w:tc>
        <w:tc>
          <w:tcPr>
            <w:tcW w:w="1503" w:type="dxa"/>
            <w:vAlign w:val="center"/>
          </w:tcPr>
          <w:p w:rsidR="001A1435" w:rsidRDefault="001A1435" w:rsidP="001A1435">
            <w:pPr>
              <w:pStyle w:val="ListParagraph"/>
              <w:ind w:left="0"/>
              <w:jc w:val="center"/>
              <w:rPr>
                <w:rFonts w:ascii="Times New Roman" w:hAnsi="Times New Roman" w:cs="Times New Roman"/>
                <w:sz w:val="20"/>
              </w:rPr>
            </w:pPr>
            <w:r>
              <w:rPr>
                <w:rFonts w:ascii="Times New Roman" w:hAnsi="Times New Roman" w:cs="Times New Roman"/>
                <w:sz w:val="20"/>
              </w:rPr>
              <w:t>Father’s Name</w:t>
            </w:r>
          </w:p>
        </w:tc>
        <w:tc>
          <w:tcPr>
            <w:tcW w:w="1503" w:type="dxa"/>
            <w:vAlign w:val="center"/>
          </w:tcPr>
          <w:p w:rsidR="001A1435" w:rsidRDefault="001A1435" w:rsidP="001A1435">
            <w:pPr>
              <w:pStyle w:val="ListParagraph"/>
              <w:ind w:left="0"/>
              <w:jc w:val="center"/>
              <w:rPr>
                <w:rFonts w:ascii="Times New Roman" w:hAnsi="Times New Roman" w:cs="Times New Roman"/>
                <w:sz w:val="20"/>
              </w:rPr>
            </w:pPr>
            <w:r>
              <w:rPr>
                <w:rFonts w:ascii="Times New Roman" w:hAnsi="Times New Roman" w:cs="Times New Roman"/>
                <w:sz w:val="20"/>
              </w:rPr>
              <w:t>Address</w:t>
            </w:r>
          </w:p>
        </w:tc>
        <w:tc>
          <w:tcPr>
            <w:tcW w:w="1503" w:type="dxa"/>
            <w:vAlign w:val="center"/>
          </w:tcPr>
          <w:p w:rsidR="001A1435" w:rsidRDefault="001A1435" w:rsidP="001A1435">
            <w:pPr>
              <w:pStyle w:val="ListParagraph"/>
              <w:ind w:left="0"/>
              <w:jc w:val="center"/>
              <w:rPr>
                <w:rFonts w:ascii="Times New Roman" w:hAnsi="Times New Roman" w:cs="Times New Roman"/>
                <w:sz w:val="20"/>
              </w:rPr>
            </w:pPr>
            <w:r>
              <w:rPr>
                <w:rFonts w:ascii="Times New Roman" w:hAnsi="Times New Roman" w:cs="Times New Roman"/>
                <w:sz w:val="20"/>
              </w:rPr>
              <w:t>Occupation or Casts</w:t>
            </w:r>
          </w:p>
        </w:tc>
        <w:tc>
          <w:tcPr>
            <w:tcW w:w="1503" w:type="dxa"/>
            <w:vAlign w:val="center"/>
          </w:tcPr>
          <w:p w:rsidR="001A1435" w:rsidRDefault="001A1435" w:rsidP="001A1435">
            <w:pPr>
              <w:pStyle w:val="ListParagraph"/>
              <w:ind w:left="0"/>
              <w:jc w:val="center"/>
              <w:rPr>
                <w:rFonts w:ascii="Times New Roman" w:hAnsi="Times New Roman" w:cs="Times New Roman"/>
                <w:sz w:val="20"/>
              </w:rPr>
            </w:pPr>
            <w:r>
              <w:rPr>
                <w:rFonts w:ascii="Times New Roman" w:hAnsi="Times New Roman" w:cs="Times New Roman"/>
                <w:sz w:val="20"/>
              </w:rPr>
              <w:t>*Nationality</w:t>
            </w:r>
          </w:p>
        </w:tc>
      </w:tr>
      <w:tr w:rsidR="001A1435" w:rsidTr="001A1435">
        <w:trPr>
          <w:trHeight w:val="9017"/>
        </w:trPr>
        <w:tc>
          <w:tcPr>
            <w:tcW w:w="1502" w:type="dxa"/>
          </w:tcPr>
          <w:p w:rsidR="001A1435" w:rsidRDefault="001A1435" w:rsidP="001A1435">
            <w:pPr>
              <w:pStyle w:val="ListParagraph"/>
              <w:ind w:left="0"/>
              <w:jc w:val="both"/>
              <w:rPr>
                <w:rFonts w:ascii="Times New Roman" w:hAnsi="Times New Roman" w:cs="Times New Roman"/>
                <w:sz w:val="20"/>
              </w:rPr>
            </w:pPr>
          </w:p>
        </w:tc>
        <w:tc>
          <w:tcPr>
            <w:tcW w:w="1503" w:type="dxa"/>
          </w:tcPr>
          <w:p w:rsidR="001A1435" w:rsidRDefault="001A1435" w:rsidP="001A1435">
            <w:pPr>
              <w:pStyle w:val="ListParagraph"/>
              <w:ind w:left="0"/>
              <w:jc w:val="both"/>
              <w:rPr>
                <w:rFonts w:ascii="Times New Roman" w:hAnsi="Times New Roman" w:cs="Times New Roman"/>
                <w:sz w:val="20"/>
              </w:rPr>
            </w:pPr>
          </w:p>
        </w:tc>
        <w:tc>
          <w:tcPr>
            <w:tcW w:w="1503" w:type="dxa"/>
          </w:tcPr>
          <w:p w:rsidR="001A1435" w:rsidRDefault="001A1435" w:rsidP="001A1435">
            <w:pPr>
              <w:pStyle w:val="ListParagraph"/>
              <w:ind w:left="0"/>
              <w:jc w:val="both"/>
              <w:rPr>
                <w:rFonts w:ascii="Times New Roman" w:hAnsi="Times New Roman" w:cs="Times New Roman"/>
                <w:sz w:val="20"/>
              </w:rPr>
            </w:pPr>
          </w:p>
        </w:tc>
        <w:tc>
          <w:tcPr>
            <w:tcW w:w="1503" w:type="dxa"/>
          </w:tcPr>
          <w:p w:rsidR="001A1435" w:rsidRDefault="001A1435" w:rsidP="001A1435">
            <w:pPr>
              <w:pStyle w:val="ListParagraph"/>
              <w:ind w:left="0"/>
              <w:jc w:val="both"/>
              <w:rPr>
                <w:rFonts w:ascii="Times New Roman" w:hAnsi="Times New Roman" w:cs="Times New Roman"/>
                <w:sz w:val="20"/>
              </w:rPr>
            </w:pPr>
          </w:p>
        </w:tc>
        <w:tc>
          <w:tcPr>
            <w:tcW w:w="1503" w:type="dxa"/>
          </w:tcPr>
          <w:p w:rsidR="001A1435" w:rsidRDefault="001A1435" w:rsidP="001A1435">
            <w:pPr>
              <w:pStyle w:val="ListParagraph"/>
              <w:ind w:left="0"/>
              <w:jc w:val="both"/>
              <w:rPr>
                <w:rFonts w:ascii="Times New Roman" w:hAnsi="Times New Roman" w:cs="Times New Roman"/>
                <w:sz w:val="20"/>
              </w:rPr>
            </w:pPr>
          </w:p>
        </w:tc>
        <w:tc>
          <w:tcPr>
            <w:tcW w:w="1503" w:type="dxa"/>
          </w:tcPr>
          <w:p w:rsidR="001A1435" w:rsidRDefault="001A1435" w:rsidP="001A1435">
            <w:pPr>
              <w:pStyle w:val="ListParagraph"/>
              <w:ind w:left="0"/>
              <w:jc w:val="both"/>
              <w:rPr>
                <w:rFonts w:ascii="Times New Roman" w:hAnsi="Times New Roman" w:cs="Times New Roman"/>
                <w:sz w:val="20"/>
              </w:rPr>
            </w:pPr>
          </w:p>
        </w:tc>
      </w:tr>
    </w:tbl>
    <w:p w:rsidR="001A1435" w:rsidRDefault="001A1435" w:rsidP="001A1435">
      <w:pPr>
        <w:pStyle w:val="ListParagraph"/>
        <w:numPr>
          <w:ilvl w:val="0"/>
          <w:numId w:val="13"/>
        </w:numPr>
        <w:ind w:left="360"/>
        <w:jc w:val="both"/>
        <w:rPr>
          <w:rFonts w:ascii="Times New Roman" w:hAnsi="Times New Roman" w:cs="Times New Roman"/>
          <w:sz w:val="20"/>
        </w:rPr>
      </w:pPr>
      <w:r>
        <w:rPr>
          <w:rFonts w:ascii="Times New Roman" w:hAnsi="Times New Roman" w:cs="Times New Roman"/>
          <w:sz w:val="20"/>
        </w:rPr>
        <w:t>State the aggregate number of shares forfeited (if any)</w:t>
      </w:r>
    </w:p>
    <w:p w:rsidR="001A1435" w:rsidRDefault="001A1435" w:rsidP="001A1435">
      <w:pPr>
        <w:pStyle w:val="ListParagraph"/>
        <w:numPr>
          <w:ilvl w:val="0"/>
          <w:numId w:val="14"/>
        </w:numPr>
        <w:ind w:left="360"/>
        <w:jc w:val="both"/>
        <w:rPr>
          <w:rFonts w:ascii="Times New Roman" w:hAnsi="Times New Roman" w:cs="Times New Roman"/>
          <w:sz w:val="20"/>
        </w:rPr>
      </w:pPr>
      <w:r>
        <w:rPr>
          <w:rFonts w:ascii="Times New Roman" w:hAnsi="Times New Roman" w:cs="Times New Roman"/>
          <w:sz w:val="20"/>
        </w:rPr>
        <w:t>The aggregate numbers of shares held and not the distinctive numbers must be stated, and the column must be added up throughout so as to make one total to agree with that stated in the summary to have been taken up.</w:t>
      </w:r>
    </w:p>
    <w:p w:rsidR="001A1435" w:rsidRDefault="001A1435" w:rsidP="001A1435">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 xml:space="preserve">#     </w:t>
      </w:r>
      <w:proofErr w:type="gramStart"/>
      <w:r>
        <w:rPr>
          <w:rFonts w:ascii="Times New Roman" w:hAnsi="Times New Roman" w:cs="Times New Roman"/>
          <w:sz w:val="20"/>
        </w:rPr>
        <w:t>When</w:t>
      </w:r>
      <w:proofErr w:type="gramEnd"/>
      <w:r>
        <w:rPr>
          <w:rFonts w:ascii="Times New Roman" w:hAnsi="Times New Roman" w:cs="Times New Roman"/>
          <w:sz w:val="20"/>
        </w:rPr>
        <w:t xml:space="preserve"> the shares are of different classes, these columns may be subdivided, so that the number of each class held or transferred may be shown. </w:t>
      </w:r>
    </w:p>
    <w:p w:rsidR="001A1435" w:rsidRDefault="001A1435" w:rsidP="001A1435">
      <w:pPr>
        <w:pStyle w:val="ListParagraph"/>
        <w:tabs>
          <w:tab w:val="left" w:pos="360"/>
        </w:tabs>
        <w:ind w:left="360" w:hanging="360"/>
        <w:jc w:val="both"/>
        <w:rPr>
          <w:rFonts w:ascii="Times New Roman" w:hAnsi="Times New Roman" w:cs="Times New Roman"/>
          <w:sz w:val="20"/>
        </w:rPr>
      </w:pPr>
    </w:p>
    <w:p w:rsidR="001A1435" w:rsidRDefault="001A1435" w:rsidP="001A1435">
      <w:pPr>
        <w:pStyle w:val="ListParagraph"/>
        <w:tabs>
          <w:tab w:val="left" w:pos="360"/>
        </w:tabs>
        <w:ind w:left="360" w:hanging="360"/>
        <w:jc w:val="both"/>
        <w:rPr>
          <w:rFonts w:ascii="Times New Roman" w:hAnsi="Times New Roman" w:cs="Times New Roman"/>
          <w:sz w:val="20"/>
        </w:rPr>
      </w:pPr>
    </w:p>
    <w:p w:rsidR="001A1435" w:rsidRDefault="001A1435" w:rsidP="001A1435">
      <w:pPr>
        <w:pStyle w:val="ListParagraph"/>
        <w:tabs>
          <w:tab w:val="left" w:pos="360"/>
        </w:tabs>
        <w:ind w:left="360" w:hanging="360"/>
        <w:jc w:val="both"/>
        <w:rPr>
          <w:rFonts w:ascii="Times New Roman" w:hAnsi="Times New Roman" w:cs="Times New Roman"/>
          <w:sz w:val="20"/>
        </w:rPr>
      </w:pPr>
    </w:p>
    <w:p w:rsidR="001A1435" w:rsidRDefault="001A1435" w:rsidP="001A1435">
      <w:pPr>
        <w:pStyle w:val="ListParagraph"/>
        <w:tabs>
          <w:tab w:val="left" w:pos="360"/>
        </w:tabs>
        <w:ind w:left="360" w:hanging="360"/>
        <w:jc w:val="both"/>
        <w:rPr>
          <w:rFonts w:ascii="Times New Roman" w:hAnsi="Times New Roman" w:cs="Times New Roman"/>
          <w:sz w:val="20"/>
        </w:rPr>
      </w:pPr>
    </w:p>
    <w:p w:rsidR="001A1435" w:rsidRDefault="001A1435" w:rsidP="001A1435">
      <w:pPr>
        <w:pStyle w:val="ListParagraph"/>
        <w:tabs>
          <w:tab w:val="left" w:pos="360"/>
        </w:tabs>
        <w:ind w:left="360" w:hanging="360"/>
        <w:jc w:val="both"/>
        <w:rPr>
          <w:rFonts w:ascii="Times New Roman" w:hAnsi="Times New Roman" w:cs="Times New Roman"/>
          <w:sz w:val="20"/>
        </w:rPr>
      </w:pPr>
    </w:p>
    <w:p w:rsidR="001A1435" w:rsidRDefault="001A1435" w:rsidP="001A1435">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 xml:space="preserve">……………………………… </w:t>
      </w:r>
      <w:r w:rsidRPr="00E23DBD">
        <w:rPr>
          <w:rFonts w:ascii="Times New Roman" w:hAnsi="Times New Roman" w:cs="Times New Roman"/>
          <w:b/>
          <w:sz w:val="20"/>
        </w:rPr>
        <w:t>COMPANY LIMITED</w:t>
      </w:r>
    </w:p>
    <w:p w:rsidR="001A1435" w:rsidRDefault="001A1435" w:rsidP="001A1435">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w:t>
      </w:r>
    </w:p>
    <w:p w:rsidR="001A1435" w:rsidRDefault="001A1435" w:rsidP="001A1435">
      <w:pPr>
        <w:pStyle w:val="ListParagraph"/>
        <w:tabs>
          <w:tab w:val="left" w:pos="360"/>
        </w:tabs>
        <w:ind w:left="360" w:hanging="360"/>
        <w:jc w:val="both"/>
        <w:rPr>
          <w:rFonts w:ascii="Times New Roman" w:hAnsi="Times New Roman" w:cs="Times New Roman"/>
          <w:i/>
          <w:sz w:val="20"/>
        </w:rPr>
      </w:pPr>
      <w:r>
        <w:rPr>
          <w:rFonts w:ascii="Times New Roman" w:hAnsi="Times New Roman" w:cs="Times New Roman"/>
          <w:i/>
          <w:sz w:val="20"/>
        </w:rPr>
        <w:t>Since the date of last return, showing their names and</w:t>
      </w:r>
    </w:p>
    <w:p w:rsidR="001A1435" w:rsidRDefault="001A1435" w:rsidP="001A1435">
      <w:pPr>
        <w:pStyle w:val="ListParagraph"/>
        <w:tabs>
          <w:tab w:val="left" w:pos="360"/>
        </w:tabs>
        <w:ind w:left="360" w:hanging="360"/>
        <w:jc w:val="both"/>
        <w:rPr>
          <w:rFonts w:ascii="Times New Roman" w:hAnsi="Times New Roman" w:cs="Times New Roman"/>
          <w:i/>
          <w:sz w:val="20"/>
        </w:rPr>
      </w:pPr>
      <w:r>
        <w:rPr>
          <w:rFonts w:ascii="Times New Roman" w:hAnsi="Times New Roman" w:cs="Times New Roman"/>
          <w:i/>
          <w:sz w:val="20"/>
        </w:rPr>
        <w:t>Of the shares so held</w:t>
      </w:r>
    </w:p>
    <w:tbl>
      <w:tblPr>
        <w:tblStyle w:val="TableGrid"/>
        <w:tblW w:w="0" w:type="auto"/>
        <w:tblInd w:w="360" w:type="dxa"/>
        <w:tblLook w:val="04A0" w:firstRow="1" w:lastRow="0" w:firstColumn="1" w:lastColumn="0" w:noHBand="0" w:noVBand="1"/>
      </w:tblPr>
      <w:tblGrid>
        <w:gridCol w:w="1267"/>
        <w:gridCol w:w="1302"/>
        <w:gridCol w:w="1002"/>
        <w:gridCol w:w="1337"/>
        <w:gridCol w:w="1023"/>
        <w:gridCol w:w="1220"/>
        <w:gridCol w:w="1218"/>
      </w:tblGrid>
      <w:tr w:rsidR="001A1435" w:rsidRPr="00D023C9" w:rsidTr="001A1435">
        <w:tc>
          <w:tcPr>
            <w:tcW w:w="1283" w:type="dxa"/>
            <w:vMerge w:val="restart"/>
          </w:tcPr>
          <w:p w:rsidR="001A1435" w:rsidRPr="00D023C9" w:rsidRDefault="001A1435" w:rsidP="001A1435">
            <w:pPr>
              <w:pStyle w:val="ListParagraph"/>
              <w:tabs>
                <w:tab w:val="left" w:pos="360"/>
              </w:tabs>
              <w:ind w:left="0"/>
              <w:rPr>
                <w:rFonts w:ascii="Times New Roman" w:hAnsi="Times New Roman" w:cs="Times New Roman"/>
                <w:sz w:val="20"/>
              </w:rPr>
            </w:pPr>
            <w:r w:rsidRPr="00D023C9">
              <w:rPr>
                <w:rFonts w:ascii="Times New Roman" w:hAnsi="Times New Roman" w:cs="Times New Roman"/>
                <w:sz w:val="20"/>
              </w:rPr>
              <w:t>Date and number of certificate of citizenship if issued by Government of the Union of Myanmar</w:t>
            </w:r>
          </w:p>
        </w:tc>
        <w:tc>
          <w:tcPr>
            <w:tcW w:w="6144" w:type="dxa"/>
            <w:gridSpan w:val="5"/>
          </w:tcPr>
          <w:p w:rsidR="001A1435" w:rsidRPr="00D023C9" w:rsidRDefault="001A1435" w:rsidP="001A1435">
            <w:pPr>
              <w:pStyle w:val="ListParagraph"/>
              <w:tabs>
                <w:tab w:val="left" w:pos="360"/>
              </w:tabs>
              <w:ind w:left="0"/>
              <w:jc w:val="center"/>
              <w:rPr>
                <w:rFonts w:ascii="Times New Roman" w:hAnsi="Times New Roman" w:cs="Times New Roman"/>
                <w:b/>
                <w:sz w:val="20"/>
              </w:rPr>
            </w:pPr>
            <w:r w:rsidRPr="00D023C9">
              <w:rPr>
                <w:rFonts w:ascii="Times New Roman" w:hAnsi="Times New Roman" w:cs="Times New Roman"/>
                <w:b/>
                <w:sz w:val="20"/>
              </w:rPr>
              <w:t>ACCOUNT OF SHARES</w:t>
            </w:r>
          </w:p>
        </w:tc>
        <w:tc>
          <w:tcPr>
            <w:tcW w:w="1230" w:type="dxa"/>
          </w:tcPr>
          <w:p w:rsidR="001A1435" w:rsidRPr="00D023C9" w:rsidRDefault="001A1435" w:rsidP="001A1435">
            <w:pPr>
              <w:pStyle w:val="ListParagraph"/>
              <w:tabs>
                <w:tab w:val="left" w:pos="360"/>
              </w:tabs>
              <w:ind w:left="0"/>
              <w:jc w:val="both"/>
              <w:rPr>
                <w:rFonts w:ascii="Times New Roman" w:hAnsi="Times New Roman" w:cs="Times New Roman"/>
                <w:sz w:val="20"/>
              </w:rPr>
            </w:pPr>
          </w:p>
        </w:tc>
      </w:tr>
      <w:tr w:rsidR="001A1435" w:rsidRPr="00D023C9" w:rsidTr="001A1435">
        <w:tc>
          <w:tcPr>
            <w:tcW w:w="1283" w:type="dxa"/>
            <w:vMerge/>
          </w:tcPr>
          <w:p w:rsidR="001A1435" w:rsidRPr="00D023C9" w:rsidRDefault="001A1435" w:rsidP="001A1435">
            <w:pPr>
              <w:pStyle w:val="ListParagraph"/>
              <w:tabs>
                <w:tab w:val="left" w:pos="360"/>
              </w:tabs>
              <w:ind w:left="0"/>
              <w:jc w:val="both"/>
              <w:rPr>
                <w:rFonts w:ascii="Times New Roman" w:hAnsi="Times New Roman" w:cs="Times New Roman"/>
                <w:sz w:val="20"/>
              </w:rPr>
            </w:pPr>
          </w:p>
        </w:tc>
        <w:tc>
          <w:tcPr>
            <w:tcW w:w="1412" w:type="dxa"/>
          </w:tcPr>
          <w:p w:rsidR="001A1435" w:rsidRPr="00D023C9" w:rsidRDefault="001A1435" w:rsidP="001A1435">
            <w:pPr>
              <w:pStyle w:val="ListParagraph"/>
              <w:tabs>
                <w:tab w:val="left" w:pos="360"/>
              </w:tabs>
              <w:ind w:left="0"/>
              <w:rPr>
                <w:rFonts w:ascii="Times New Roman" w:hAnsi="Times New Roman" w:cs="Times New Roman"/>
                <w:sz w:val="20"/>
              </w:rPr>
            </w:pPr>
            <w:r>
              <w:rPr>
                <w:rFonts w:ascii="Times New Roman" w:hAnsi="Times New Roman" w:cs="Times New Roman"/>
                <w:sz w:val="20"/>
              </w:rPr>
              <w:t>*Number of Shares held by existing Members at date of return</w:t>
            </w:r>
          </w:p>
        </w:tc>
        <w:tc>
          <w:tcPr>
            <w:tcW w:w="2430" w:type="dxa"/>
            <w:gridSpan w:val="2"/>
          </w:tcPr>
          <w:p w:rsidR="001A1435" w:rsidRPr="00D023C9" w:rsidRDefault="001A1435" w:rsidP="001A1435">
            <w:pPr>
              <w:pStyle w:val="ListParagraph"/>
              <w:tabs>
                <w:tab w:val="left" w:pos="360"/>
              </w:tabs>
              <w:ind w:left="0"/>
              <w:rPr>
                <w:rFonts w:ascii="Times New Roman" w:hAnsi="Times New Roman" w:cs="Times New Roman"/>
                <w:sz w:val="20"/>
              </w:rPr>
            </w:pPr>
            <w:r>
              <w:rPr>
                <w:rFonts w:ascii="Times New Roman" w:hAnsi="Times New Roman" w:cs="Times New Roman"/>
                <w:sz w:val="20"/>
              </w:rPr>
              <w:t>** Particulars of Shares Transferred since the date of the last return by persons who are still members</w:t>
            </w:r>
          </w:p>
        </w:tc>
        <w:tc>
          <w:tcPr>
            <w:tcW w:w="2302" w:type="dxa"/>
            <w:gridSpan w:val="2"/>
          </w:tcPr>
          <w:p w:rsidR="001A1435" w:rsidRPr="00D023C9" w:rsidRDefault="001A1435" w:rsidP="001A1435">
            <w:pPr>
              <w:pStyle w:val="ListParagraph"/>
              <w:tabs>
                <w:tab w:val="left" w:pos="360"/>
              </w:tabs>
              <w:ind w:left="0"/>
              <w:rPr>
                <w:rFonts w:ascii="Times New Roman" w:hAnsi="Times New Roman" w:cs="Times New Roman"/>
                <w:sz w:val="20"/>
              </w:rPr>
            </w:pPr>
            <w:r>
              <w:rPr>
                <w:rFonts w:ascii="Times New Roman" w:hAnsi="Times New Roman" w:cs="Times New Roman"/>
                <w:sz w:val="20"/>
              </w:rPr>
              <w:t xml:space="preserve">** Particulars of Shares Transferred since the date of the last return by persons who Ceased to be members </w:t>
            </w:r>
          </w:p>
        </w:tc>
        <w:tc>
          <w:tcPr>
            <w:tcW w:w="1230" w:type="dxa"/>
          </w:tcPr>
          <w:p w:rsidR="001A1435" w:rsidRPr="00D023C9" w:rsidRDefault="001A1435" w:rsidP="001A1435">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REMARKS</w:t>
            </w:r>
          </w:p>
        </w:tc>
      </w:tr>
      <w:tr w:rsidR="001A1435" w:rsidRPr="00D023C9" w:rsidTr="001A1435">
        <w:tc>
          <w:tcPr>
            <w:tcW w:w="1283" w:type="dxa"/>
            <w:vMerge/>
          </w:tcPr>
          <w:p w:rsidR="001A1435" w:rsidRPr="00D023C9" w:rsidRDefault="001A1435" w:rsidP="001A1435">
            <w:pPr>
              <w:pStyle w:val="ListParagraph"/>
              <w:tabs>
                <w:tab w:val="left" w:pos="360"/>
              </w:tabs>
              <w:ind w:left="0"/>
              <w:jc w:val="both"/>
              <w:rPr>
                <w:rFonts w:ascii="Times New Roman" w:hAnsi="Times New Roman" w:cs="Times New Roman"/>
                <w:sz w:val="20"/>
              </w:rPr>
            </w:pPr>
          </w:p>
        </w:tc>
        <w:tc>
          <w:tcPr>
            <w:tcW w:w="1412" w:type="dxa"/>
          </w:tcPr>
          <w:p w:rsidR="001A1435" w:rsidRPr="00D023C9" w:rsidRDefault="001A1435" w:rsidP="001A1435">
            <w:pPr>
              <w:pStyle w:val="ListParagraph"/>
              <w:tabs>
                <w:tab w:val="left" w:pos="360"/>
              </w:tabs>
              <w:ind w:left="0"/>
              <w:jc w:val="both"/>
              <w:rPr>
                <w:rFonts w:ascii="Times New Roman" w:hAnsi="Times New Roman" w:cs="Times New Roman"/>
                <w:sz w:val="20"/>
              </w:rPr>
            </w:pPr>
          </w:p>
        </w:tc>
        <w:tc>
          <w:tcPr>
            <w:tcW w:w="1045" w:type="dxa"/>
          </w:tcPr>
          <w:p w:rsidR="001A1435" w:rsidRPr="00D023C9" w:rsidRDefault="001A1435" w:rsidP="001A1435">
            <w:pPr>
              <w:tabs>
                <w:tab w:val="left" w:pos="360"/>
              </w:tabs>
              <w:rPr>
                <w:rFonts w:ascii="Times New Roman" w:hAnsi="Times New Roman" w:cs="Times New Roman"/>
                <w:sz w:val="20"/>
              </w:rPr>
            </w:pPr>
            <w:r>
              <w:rPr>
                <w:rFonts w:ascii="Times New Roman" w:hAnsi="Times New Roman" w:cs="Times New Roman"/>
                <w:sz w:val="20"/>
              </w:rPr>
              <w:t>-Number</w:t>
            </w:r>
          </w:p>
        </w:tc>
        <w:tc>
          <w:tcPr>
            <w:tcW w:w="1385" w:type="dxa"/>
          </w:tcPr>
          <w:p w:rsidR="001A1435" w:rsidRPr="00D023C9" w:rsidRDefault="001A1435" w:rsidP="001A1435">
            <w:pPr>
              <w:pStyle w:val="ListParagraph"/>
              <w:tabs>
                <w:tab w:val="left" w:pos="360"/>
              </w:tabs>
              <w:ind w:left="0"/>
              <w:rPr>
                <w:rFonts w:ascii="Times New Roman" w:hAnsi="Times New Roman" w:cs="Times New Roman"/>
                <w:sz w:val="20"/>
              </w:rPr>
            </w:pPr>
            <w:r>
              <w:rPr>
                <w:rFonts w:ascii="Times New Roman" w:hAnsi="Times New Roman" w:cs="Times New Roman"/>
                <w:sz w:val="20"/>
              </w:rPr>
              <w:t>Date of Registration of Transfer</w:t>
            </w:r>
          </w:p>
        </w:tc>
        <w:tc>
          <w:tcPr>
            <w:tcW w:w="1073" w:type="dxa"/>
          </w:tcPr>
          <w:p w:rsidR="001A1435" w:rsidRPr="00D023C9" w:rsidRDefault="001A1435" w:rsidP="001A1435">
            <w:pPr>
              <w:pStyle w:val="ListParagraph"/>
              <w:tabs>
                <w:tab w:val="left" w:pos="360"/>
              </w:tabs>
              <w:ind w:left="0"/>
              <w:rPr>
                <w:rFonts w:ascii="Times New Roman" w:hAnsi="Times New Roman" w:cs="Times New Roman"/>
                <w:sz w:val="20"/>
              </w:rPr>
            </w:pPr>
            <w:r>
              <w:rPr>
                <w:rFonts w:ascii="Times New Roman" w:hAnsi="Times New Roman" w:cs="Times New Roman"/>
                <w:sz w:val="20"/>
              </w:rPr>
              <w:t># Number</w:t>
            </w:r>
          </w:p>
        </w:tc>
        <w:tc>
          <w:tcPr>
            <w:tcW w:w="1229" w:type="dxa"/>
          </w:tcPr>
          <w:p w:rsidR="001A1435" w:rsidRPr="00D023C9" w:rsidRDefault="001A1435" w:rsidP="001A1435">
            <w:pPr>
              <w:pStyle w:val="ListParagraph"/>
              <w:tabs>
                <w:tab w:val="left" w:pos="360"/>
              </w:tabs>
              <w:ind w:left="0"/>
              <w:rPr>
                <w:rFonts w:ascii="Times New Roman" w:hAnsi="Times New Roman" w:cs="Times New Roman"/>
                <w:sz w:val="20"/>
              </w:rPr>
            </w:pPr>
            <w:r>
              <w:rPr>
                <w:rFonts w:ascii="Times New Roman" w:hAnsi="Times New Roman" w:cs="Times New Roman"/>
                <w:sz w:val="20"/>
              </w:rPr>
              <w:t>Date of Registration of Transfer</w:t>
            </w:r>
          </w:p>
        </w:tc>
        <w:tc>
          <w:tcPr>
            <w:tcW w:w="1230" w:type="dxa"/>
          </w:tcPr>
          <w:p w:rsidR="001A1435" w:rsidRPr="00D023C9" w:rsidRDefault="001A1435" w:rsidP="001A1435">
            <w:pPr>
              <w:pStyle w:val="ListParagraph"/>
              <w:tabs>
                <w:tab w:val="left" w:pos="360"/>
              </w:tabs>
              <w:ind w:left="0"/>
              <w:jc w:val="both"/>
              <w:rPr>
                <w:rFonts w:ascii="Times New Roman" w:hAnsi="Times New Roman" w:cs="Times New Roman"/>
                <w:sz w:val="20"/>
              </w:rPr>
            </w:pPr>
          </w:p>
        </w:tc>
      </w:tr>
      <w:tr w:rsidR="001A1435" w:rsidRPr="00D023C9" w:rsidTr="001A1435">
        <w:trPr>
          <w:trHeight w:val="8783"/>
        </w:trPr>
        <w:tc>
          <w:tcPr>
            <w:tcW w:w="1283" w:type="dxa"/>
          </w:tcPr>
          <w:p w:rsidR="001A1435" w:rsidRPr="00D023C9" w:rsidRDefault="001A1435" w:rsidP="001A1435">
            <w:pPr>
              <w:pStyle w:val="ListParagraph"/>
              <w:tabs>
                <w:tab w:val="left" w:pos="360"/>
              </w:tabs>
              <w:ind w:left="0"/>
              <w:jc w:val="both"/>
              <w:rPr>
                <w:rFonts w:ascii="Times New Roman" w:hAnsi="Times New Roman" w:cs="Times New Roman"/>
                <w:sz w:val="20"/>
              </w:rPr>
            </w:pPr>
          </w:p>
        </w:tc>
        <w:tc>
          <w:tcPr>
            <w:tcW w:w="1412" w:type="dxa"/>
          </w:tcPr>
          <w:p w:rsidR="001A1435" w:rsidRPr="00D023C9" w:rsidRDefault="001A1435" w:rsidP="001A1435">
            <w:pPr>
              <w:pStyle w:val="ListParagraph"/>
              <w:tabs>
                <w:tab w:val="left" w:pos="360"/>
              </w:tabs>
              <w:ind w:left="0"/>
              <w:jc w:val="both"/>
              <w:rPr>
                <w:rFonts w:ascii="Times New Roman" w:hAnsi="Times New Roman" w:cs="Times New Roman"/>
                <w:sz w:val="20"/>
              </w:rPr>
            </w:pPr>
          </w:p>
        </w:tc>
        <w:tc>
          <w:tcPr>
            <w:tcW w:w="1045" w:type="dxa"/>
          </w:tcPr>
          <w:p w:rsidR="001A1435" w:rsidRPr="00D023C9" w:rsidRDefault="001A1435" w:rsidP="001A1435">
            <w:pPr>
              <w:pStyle w:val="ListParagraph"/>
              <w:tabs>
                <w:tab w:val="left" w:pos="360"/>
              </w:tabs>
              <w:ind w:left="0"/>
              <w:jc w:val="both"/>
              <w:rPr>
                <w:rFonts w:ascii="Times New Roman" w:hAnsi="Times New Roman" w:cs="Times New Roman"/>
                <w:sz w:val="20"/>
              </w:rPr>
            </w:pPr>
          </w:p>
        </w:tc>
        <w:tc>
          <w:tcPr>
            <w:tcW w:w="1385" w:type="dxa"/>
          </w:tcPr>
          <w:p w:rsidR="001A1435" w:rsidRPr="00D023C9" w:rsidRDefault="001A1435" w:rsidP="001A1435">
            <w:pPr>
              <w:pStyle w:val="ListParagraph"/>
              <w:tabs>
                <w:tab w:val="left" w:pos="360"/>
              </w:tabs>
              <w:ind w:left="0"/>
              <w:jc w:val="both"/>
              <w:rPr>
                <w:rFonts w:ascii="Times New Roman" w:hAnsi="Times New Roman" w:cs="Times New Roman"/>
                <w:sz w:val="20"/>
              </w:rPr>
            </w:pPr>
          </w:p>
        </w:tc>
        <w:tc>
          <w:tcPr>
            <w:tcW w:w="1073" w:type="dxa"/>
          </w:tcPr>
          <w:p w:rsidR="001A1435" w:rsidRPr="00D023C9" w:rsidRDefault="001A1435" w:rsidP="001A1435">
            <w:pPr>
              <w:pStyle w:val="ListParagraph"/>
              <w:tabs>
                <w:tab w:val="left" w:pos="360"/>
              </w:tabs>
              <w:ind w:left="0"/>
              <w:jc w:val="both"/>
              <w:rPr>
                <w:rFonts w:ascii="Times New Roman" w:hAnsi="Times New Roman" w:cs="Times New Roman"/>
                <w:sz w:val="20"/>
              </w:rPr>
            </w:pPr>
          </w:p>
        </w:tc>
        <w:tc>
          <w:tcPr>
            <w:tcW w:w="1229" w:type="dxa"/>
          </w:tcPr>
          <w:p w:rsidR="001A1435" w:rsidRPr="00D023C9" w:rsidRDefault="001A1435" w:rsidP="001A1435">
            <w:pPr>
              <w:pStyle w:val="ListParagraph"/>
              <w:tabs>
                <w:tab w:val="left" w:pos="360"/>
              </w:tabs>
              <w:ind w:left="0"/>
              <w:jc w:val="both"/>
              <w:rPr>
                <w:rFonts w:ascii="Times New Roman" w:hAnsi="Times New Roman" w:cs="Times New Roman"/>
                <w:sz w:val="20"/>
              </w:rPr>
            </w:pPr>
          </w:p>
        </w:tc>
        <w:tc>
          <w:tcPr>
            <w:tcW w:w="1230" w:type="dxa"/>
          </w:tcPr>
          <w:p w:rsidR="001A1435" w:rsidRPr="00D023C9" w:rsidRDefault="001A1435" w:rsidP="001A1435">
            <w:pPr>
              <w:pStyle w:val="ListParagraph"/>
              <w:tabs>
                <w:tab w:val="left" w:pos="360"/>
              </w:tabs>
              <w:ind w:left="0"/>
              <w:jc w:val="both"/>
              <w:rPr>
                <w:rFonts w:ascii="Times New Roman" w:hAnsi="Times New Roman" w:cs="Times New Roman"/>
                <w:sz w:val="20"/>
              </w:rPr>
            </w:pPr>
          </w:p>
        </w:tc>
      </w:tr>
    </w:tbl>
    <w:p w:rsidR="001A1435" w:rsidRDefault="001A1435" w:rsidP="001A1435">
      <w:pPr>
        <w:pStyle w:val="ListParagraph"/>
        <w:ind w:left="0"/>
        <w:jc w:val="both"/>
        <w:rPr>
          <w:rFonts w:ascii="Times New Roman" w:hAnsi="Times New Roman" w:cs="Times New Roman"/>
          <w:sz w:val="20"/>
        </w:rPr>
      </w:pPr>
      <w:r>
        <w:rPr>
          <w:rFonts w:ascii="Times New Roman" w:hAnsi="Times New Roman" w:cs="Times New Roman"/>
          <w:sz w:val="20"/>
        </w:rPr>
        <w:t xml:space="preserve">** The date of Registration of each transfer should be given as well as the Number of shares transferred on each date. The particulars should be placed opposite the name of the Transferor and not opposite that of the Transferee, but the name of the Transferee may be inserted in the “Remarks” columns. Immediately opposite the particulars of each Transfer.  </w:t>
      </w:r>
    </w:p>
    <w:p w:rsidR="001A1435" w:rsidRDefault="001A1435" w:rsidP="001A1435">
      <w:pPr>
        <w:pStyle w:val="ListParagraph"/>
        <w:ind w:left="0"/>
        <w:jc w:val="both"/>
        <w:rPr>
          <w:rFonts w:ascii="Times New Roman" w:hAnsi="Times New Roman" w:cs="Times New Roman"/>
          <w:sz w:val="20"/>
        </w:rPr>
      </w:pPr>
    </w:p>
    <w:p w:rsidR="001A1435" w:rsidRDefault="001A1435" w:rsidP="001A1435">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lastRenderedPageBreak/>
        <w:t>Contd.</w:t>
      </w:r>
    </w:p>
    <w:p w:rsidR="001A1435" w:rsidRDefault="001A1435" w:rsidP="001A1435">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 xml:space="preserve">Name and addresses of the persons who are the </w:t>
      </w:r>
      <w:r w:rsidRPr="00D03A91">
        <w:rPr>
          <w:rFonts w:ascii="Times New Roman" w:hAnsi="Times New Roman" w:cs="Times New Roman"/>
          <w:b/>
          <w:sz w:val="20"/>
        </w:rPr>
        <w:t>DIRECTORS</w:t>
      </w:r>
      <w:r>
        <w:rPr>
          <w:rFonts w:ascii="Times New Roman" w:hAnsi="Times New Roman" w:cs="Times New Roman"/>
          <w:sz w:val="20"/>
        </w:rPr>
        <w:t xml:space="preserve"> of the </w:t>
      </w:r>
    </w:p>
    <w:p w:rsidR="001A1435" w:rsidRDefault="001A1435" w:rsidP="001A1435">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 xml:space="preserve">……………………………………. </w:t>
      </w:r>
      <w:r w:rsidRPr="00D03A91">
        <w:rPr>
          <w:rFonts w:ascii="Times New Roman" w:hAnsi="Times New Roman" w:cs="Times New Roman"/>
          <w:b/>
          <w:sz w:val="20"/>
        </w:rPr>
        <w:t>COMPANY LIMITED</w:t>
      </w:r>
    </w:p>
    <w:p w:rsidR="001A1435" w:rsidRDefault="001A1435" w:rsidP="001A1435">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On the …………………… day of ………………………. ……………</w:t>
      </w:r>
    </w:p>
    <w:tbl>
      <w:tblPr>
        <w:tblStyle w:val="TableGrid"/>
        <w:tblW w:w="0" w:type="auto"/>
        <w:tblInd w:w="360" w:type="dxa"/>
        <w:tblLook w:val="04A0" w:firstRow="1" w:lastRow="0" w:firstColumn="1" w:lastColumn="0" w:noHBand="0" w:noVBand="1"/>
      </w:tblPr>
      <w:tblGrid>
        <w:gridCol w:w="2062"/>
        <w:gridCol w:w="2675"/>
        <w:gridCol w:w="1541"/>
        <w:gridCol w:w="2091"/>
      </w:tblGrid>
      <w:tr w:rsidR="001A1435" w:rsidTr="001A1435">
        <w:tc>
          <w:tcPr>
            <w:tcW w:w="2155" w:type="dxa"/>
            <w:vAlign w:val="center"/>
          </w:tcPr>
          <w:p w:rsidR="001A1435" w:rsidRDefault="001A1435" w:rsidP="001A1435">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NAME</w:t>
            </w:r>
          </w:p>
        </w:tc>
        <w:tc>
          <w:tcPr>
            <w:tcW w:w="2790" w:type="dxa"/>
            <w:vAlign w:val="center"/>
          </w:tcPr>
          <w:p w:rsidR="001A1435" w:rsidRDefault="001A1435" w:rsidP="001A1435">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ADDRESS</w:t>
            </w:r>
          </w:p>
        </w:tc>
        <w:tc>
          <w:tcPr>
            <w:tcW w:w="1548" w:type="dxa"/>
            <w:vAlign w:val="center"/>
          </w:tcPr>
          <w:p w:rsidR="001A1435" w:rsidRDefault="001A1435" w:rsidP="001A1435">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FOREIGNERS</w:t>
            </w:r>
          </w:p>
        </w:tc>
        <w:tc>
          <w:tcPr>
            <w:tcW w:w="2164" w:type="dxa"/>
            <w:vAlign w:val="center"/>
          </w:tcPr>
          <w:p w:rsidR="001A1435" w:rsidRDefault="001A1435" w:rsidP="001A1435">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Nationality Citizens of the Union of Myanmar</w:t>
            </w:r>
          </w:p>
        </w:tc>
      </w:tr>
      <w:tr w:rsidR="001A1435" w:rsidTr="001A1435">
        <w:trPr>
          <w:trHeight w:val="2852"/>
        </w:trPr>
        <w:tc>
          <w:tcPr>
            <w:tcW w:w="2155" w:type="dxa"/>
          </w:tcPr>
          <w:p w:rsidR="001A1435" w:rsidRDefault="001A1435" w:rsidP="001A1435">
            <w:pPr>
              <w:pStyle w:val="ListParagraph"/>
              <w:tabs>
                <w:tab w:val="left" w:pos="360"/>
              </w:tabs>
              <w:ind w:left="0"/>
              <w:jc w:val="both"/>
              <w:rPr>
                <w:rFonts w:ascii="Times New Roman" w:hAnsi="Times New Roman" w:cs="Times New Roman"/>
                <w:sz w:val="20"/>
              </w:rPr>
            </w:pPr>
          </w:p>
        </w:tc>
        <w:tc>
          <w:tcPr>
            <w:tcW w:w="2790" w:type="dxa"/>
          </w:tcPr>
          <w:p w:rsidR="001A1435" w:rsidRDefault="001A1435" w:rsidP="001A1435">
            <w:pPr>
              <w:pStyle w:val="ListParagraph"/>
              <w:tabs>
                <w:tab w:val="left" w:pos="360"/>
              </w:tabs>
              <w:ind w:left="0"/>
              <w:jc w:val="both"/>
              <w:rPr>
                <w:rFonts w:ascii="Times New Roman" w:hAnsi="Times New Roman" w:cs="Times New Roman"/>
                <w:sz w:val="20"/>
              </w:rPr>
            </w:pPr>
          </w:p>
        </w:tc>
        <w:tc>
          <w:tcPr>
            <w:tcW w:w="1548" w:type="dxa"/>
          </w:tcPr>
          <w:p w:rsidR="001A1435" w:rsidRDefault="001A1435" w:rsidP="001A1435">
            <w:pPr>
              <w:pStyle w:val="ListParagraph"/>
              <w:tabs>
                <w:tab w:val="left" w:pos="360"/>
              </w:tabs>
              <w:ind w:left="0"/>
              <w:jc w:val="both"/>
              <w:rPr>
                <w:rFonts w:ascii="Times New Roman" w:hAnsi="Times New Roman" w:cs="Times New Roman"/>
                <w:sz w:val="20"/>
              </w:rPr>
            </w:pPr>
          </w:p>
        </w:tc>
        <w:tc>
          <w:tcPr>
            <w:tcW w:w="2164" w:type="dxa"/>
          </w:tcPr>
          <w:p w:rsidR="001A1435" w:rsidRDefault="001A1435" w:rsidP="001A1435">
            <w:pPr>
              <w:pStyle w:val="ListParagraph"/>
              <w:tabs>
                <w:tab w:val="left" w:pos="360"/>
              </w:tabs>
              <w:ind w:left="0"/>
              <w:jc w:val="both"/>
              <w:rPr>
                <w:rFonts w:ascii="Times New Roman" w:hAnsi="Times New Roman" w:cs="Times New Roman"/>
                <w:sz w:val="20"/>
              </w:rPr>
            </w:pPr>
          </w:p>
        </w:tc>
      </w:tr>
    </w:tbl>
    <w:p w:rsidR="001A1435" w:rsidRDefault="001A1435" w:rsidP="001A1435">
      <w:pPr>
        <w:pStyle w:val="ListParagraph"/>
        <w:tabs>
          <w:tab w:val="left" w:pos="360"/>
        </w:tabs>
        <w:ind w:left="360" w:hanging="360"/>
        <w:jc w:val="both"/>
        <w:rPr>
          <w:rFonts w:ascii="Times New Roman" w:hAnsi="Times New Roman" w:cs="Times New Roman"/>
          <w:sz w:val="20"/>
        </w:rPr>
      </w:pPr>
    </w:p>
    <w:p w:rsidR="001A1435" w:rsidRDefault="001A1435" w:rsidP="001A1435">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 xml:space="preserve">Name and addresses of the persons who are the </w:t>
      </w:r>
      <w:r w:rsidRPr="00D03A91">
        <w:rPr>
          <w:rFonts w:ascii="Times New Roman" w:hAnsi="Times New Roman" w:cs="Times New Roman"/>
          <w:b/>
          <w:sz w:val="20"/>
        </w:rPr>
        <w:t>MANAGERS</w:t>
      </w:r>
      <w:r>
        <w:rPr>
          <w:rFonts w:ascii="Times New Roman" w:hAnsi="Times New Roman" w:cs="Times New Roman"/>
          <w:sz w:val="20"/>
        </w:rPr>
        <w:t xml:space="preserve"> of the</w:t>
      </w:r>
    </w:p>
    <w:p w:rsidR="001A1435" w:rsidRDefault="001A1435" w:rsidP="001A1435">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 xml:space="preserve">………………………………………… </w:t>
      </w:r>
      <w:r w:rsidRPr="00D03A91">
        <w:rPr>
          <w:rFonts w:ascii="Times New Roman" w:hAnsi="Times New Roman" w:cs="Times New Roman"/>
          <w:b/>
          <w:sz w:val="20"/>
        </w:rPr>
        <w:t>COMPANY LIMITED</w:t>
      </w:r>
    </w:p>
    <w:p w:rsidR="001A1435" w:rsidRDefault="001A1435" w:rsidP="001A1435">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On the ……………………… day of ………………… …………</w:t>
      </w:r>
    </w:p>
    <w:tbl>
      <w:tblPr>
        <w:tblStyle w:val="TableGrid"/>
        <w:tblW w:w="0" w:type="auto"/>
        <w:tblInd w:w="360" w:type="dxa"/>
        <w:tblLook w:val="04A0" w:firstRow="1" w:lastRow="0" w:firstColumn="1" w:lastColumn="0" w:noHBand="0" w:noVBand="1"/>
      </w:tblPr>
      <w:tblGrid>
        <w:gridCol w:w="2062"/>
        <w:gridCol w:w="2675"/>
        <w:gridCol w:w="1541"/>
        <w:gridCol w:w="2091"/>
      </w:tblGrid>
      <w:tr w:rsidR="001A1435" w:rsidTr="001A1435">
        <w:tc>
          <w:tcPr>
            <w:tcW w:w="2155" w:type="dxa"/>
            <w:vAlign w:val="center"/>
          </w:tcPr>
          <w:p w:rsidR="001A1435" w:rsidRDefault="001A1435" w:rsidP="001A1435">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NAME</w:t>
            </w:r>
          </w:p>
        </w:tc>
        <w:tc>
          <w:tcPr>
            <w:tcW w:w="2790" w:type="dxa"/>
            <w:vAlign w:val="center"/>
          </w:tcPr>
          <w:p w:rsidR="001A1435" w:rsidRDefault="001A1435" w:rsidP="001A1435">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ADDRESS</w:t>
            </w:r>
          </w:p>
        </w:tc>
        <w:tc>
          <w:tcPr>
            <w:tcW w:w="1548" w:type="dxa"/>
            <w:vAlign w:val="center"/>
          </w:tcPr>
          <w:p w:rsidR="001A1435" w:rsidRDefault="001A1435" w:rsidP="001A1435">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FOREIGNERS</w:t>
            </w:r>
          </w:p>
        </w:tc>
        <w:tc>
          <w:tcPr>
            <w:tcW w:w="2164" w:type="dxa"/>
            <w:vAlign w:val="center"/>
          </w:tcPr>
          <w:p w:rsidR="001A1435" w:rsidRDefault="001A1435" w:rsidP="001A1435">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Nationality Citizens of the Union of Myanmar</w:t>
            </w:r>
          </w:p>
        </w:tc>
      </w:tr>
      <w:tr w:rsidR="001A1435" w:rsidTr="001A1435">
        <w:trPr>
          <w:trHeight w:val="2852"/>
        </w:trPr>
        <w:tc>
          <w:tcPr>
            <w:tcW w:w="2155" w:type="dxa"/>
          </w:tcPr>
          <w:p w:rsidR="001A1435" w:rsidRDefault="001A1435" w:rsidP="001A1435">
            <w:pPr>
              <w:pStyle w:val="ListParagraph"/>
              <w:tabs>
                <w:tab w:val="left" w:pos="360"/>
              </w:tabs>
              <w:ind w:left="0"/>
              <w:jc w:val="both"/>
              <w:rPr>
                <w:rFonts w:ascii="Times New Roman" w:hAnsi="Times New Roman" w:cs="Times New Roman"/>
                <w:sz w:val="20"/>
              </w:rPr>
            </w:pPr>
          </w:p>
        </w:tc>
        <w:tc>
          <w:tcPr>
            <w:tcW w:w="2790" w:type="dxa"/>
          </w:tcPr>
          <w:p w:rsidR="001A1435" w:rsidRDefault="001A1435" w:rsidP="001A1435">
            <w:pPr>
              <w:pStyle w:val="ListParagraph"/>
              <w:tabs>
                <w:tab w:val="left" w:pos="360"/>
              </w:tabs>
              <w:ind w:left="0"/>
              <w:jc w:val="both"/>
              <w:rPr>
                <w:rFonts w:ascii="Times New Roman" w:hAnsi="Times New Roman" w:cs="Times New Roman"/>
                <w:sz w:val="20"/>
              </w:rPr>
            </w:pPr>
          </w:p>
        </w:tc>
        <w:tc>
          <w:tcPr>
            <w:tcW w:w="1548" w:type="dxa"/>
          </w:tcPr>
          <w:p w:rsidR="001A1435" w:rsidRDefault="001A1435" w:rsidP="001A1435">
            <w:pPr>
              <w:pStyle w:val="ListParagraph"/>
              <w:tabs>
                <w:tab w:val="left" w:pos="360"/>
              </w:tabs>
              <w:ind w:left="0"/>
              <w:jc w:val="both"/>
              <w:rPr>
                <w:rFonts w:ascii="Times New Roman" w:hAnsi="Times New Roman" w:cs="Times New Roman"/>
                <w:sz w:val="20"/>
              </w:rPr>
            </w:pPr>
          </w:p>
        </w:tc>
        <w:tc>
          <w:tcPr>
            <w:tcW w:w="2164" w:type="dxa"/>
          </w:tcPr>
          <w:p w:rsidR="001A1435" w:rsidRDefault="001A1435" w:rsidP="001A1435">
            <w:pPr>
              <w:pStyle w:val="ListParagraph"/>
              <w:tabs>
                <w:tab w:val="left" w:pos="360"/>
              </w:tabs>
              <w:ind w:left="0"/>
              <w:jc w:val="both"/>
              <w:rPr>
                <w:rFonts w:ascii="Times New Roman" w:hAnsi="Times New Roman" w:cs="Times New Roman"/>
                <w:sz w:val="20"/>
              </w:rPr>
            </w:pPr>
          </w:p>
        </w:tc>
      </w:tr>
      <w:tr w:rsidR="001A1435" w:rsidTr="001A1435">
        <w:trPr>
          <w:trHeight w:val="332"/>
        </w:trPr>
        <w:tc>
          <w:tcPr>
            <w:tcW w:w="8657" w:type="dxa"/>
            <w:gridSpan w:val="4"/>
            <w:vAlign w:val="center"/>
          </w:tcPr>
          <w:p w:rsidR="001A1435" w:rsidRDefault="001A1435" w:rsidP="001A1435">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Note-Banking Companies must add a list of all their places of business.</w:t>
            </w:r>
          </w:p>
        </w:tc>
      </w:tr>
    </w:tbl>
    <w:p w:rsidR="001A1435" w:rsidRDefault="001A1435" w:rsidP="001A1435">
      <w:pPr>
        <w:pStyle w:val="ListParagraph"/>
        <w:tabs>
          <w:tab w:val="left" w:pos="360"/>
        </w:tabs>
        <w:ind w:left="360" w:hanging="360"/>
        <w:jc w:val="both"/>
        <w:rPr>
          <w:rFonts w:ascii="Times New Roman" w:hAnsi="Times New Roman" w:cs="Times New Roman"/>
          <w:sz w:val="20"/>
        </w:rPr>
      </w:pPr>
    </w:p>
    <w:p w:rsidR="001A1435" w:rsidRDefault="001A1435" w:rsidP="001A1435">
      <w:pPr>
        <w:pStyle w:val="ListParagraph"/>
        <w:ind w:left="0"/>
        <w:jc w:val="both"/>
        <w:rPr>
          <w:rFonts w:ascii="Times New Roman" w:hAnsi="Times New Roman" w:cs="Times New Roman"/>
          <w:sz w:val="20"/>
        </w:rPr>
      </w:pPr>
      <w:r>
        <w:rPr>
          <w:rFonts w:ascii="Times New Roman" w:hAnsi="Times New Roman" w:cs="Times New Roman"/>
          <w:sz w:val="20"/>
        </w:rPr>
        <w:t xml:space="preserve">I ………………………….. </w:t>
      </w:r>
      <w:proofErr w:type="gramStart"/>
      <w:r>
        <w:rPr>
          <w:rFonts w:ascii="Times New Roman" w:hAnsi="Times New Roman" w:cs="Times New Roman"/>
          <w:sz w:val="20"/>
        </w:rPr>
        <w:t>do</w:t>
      </w:r>
      <w:proofErr w:type="gramEnd"/>
      <w:r>
        <w:rPr>
          <w:rFonts w:ascii="Times New Roman" w:hAnsi="Times New Roman" w:cs="Times New Roman"/>
          <w:sz w:val="20"/>
        </w:rPr>
        <w:t xml:space="preserve"> here by certify that the above list and summary truly and correctly state the facts as they stood on the …………………. Day of …………………………… …………………..</w:t>
      </w:r>
    </w:p>
    <w:p w:rsidR="001A1435" w:rsidRDefault="001A1435" w:rsidP="001A1435">
      <w:pPr>
        <w:pStyle w:val="ListParagraph"/>
        <w:tabs>
          <w:tab w:val="left" w:pos="360"/>
        </w:tabs>
        <w:ind w:left="360" w:hanging="360"/>
        <w:jc w:val="both"/>
        <w:rPr>
          <w:rFonts w:ascii="Times New Roman" w:hAnsi="Times New Roman" w:cs="Times New Roman"/>
          <w:sz w:val="20"/>
        </w:rPr>
      </w:pPr>
    </w:p>
    <w:p w:rsidR="001A1435" w:rsidRPr="00D03A91" w:rsidRDefault="001A1435" w:rsidP="001A1435">
      <w:pPr>
        <w:pStyle w:val="ListParagraph"/>
        <w:tabs>
          <w:tab w:val="left" w:pos="360"/>
        </w:tabs>
        <w:ind w:left="360" w:hanging="360"/>
        <w:jc w:val="both"/>
        <w:rPr>
          <w:rFonts w:ascii="Times New Roman" w:hAnsi="Times New Roman" w:cs="Times New Roman"/>
          <w:i/>
          <w:sz w:val="20"/>
        </w:rPr>
      </w:pPr>
      <w:r w:rsidRPr="00D03A91">
        <w:rPr>
          <w:rFonts w:ascii="Times New Roman" w:hAnsi="Times New Roman" w:cs="Times New Roman"/>
          <w:i/>
          <w:sz w:val="20"/>
        </w:rPr>
        <w:t>(State whether Director</w:t>
      </w:r>
    </w:p>
    <w:p w:rsidR="001A1435" w:rsidRDefault="001A1435" w:rsidP="001A1435">
      <w:pPr>
        <w:pStyle w:val="ListParagraph"/>
        <w:tabs>
          <w:tab w:val="left" w:pos="360"/>
          <w:tab w:val="left" w:pos="5545"/>
        </w:tabs>
        <w:ind w:left="360" w:hanging="360"/>
        <w:jc w:val="both"/>
        <w:rPr>
          <w:rFonts w:ascii="Times New Roman" w:hAnsi="Times New Roman" w:cs="Times New Roman"/>
          <w:sz w:val="20"/>
        </w:rPr>
      </w:pPr>
      <w:r w:rsidRPr="00D03A91">
        <w:rPr>
          <w:rFonts w:ascii="Times New Roman" w:hAnsi="Times New Roman" w:cs="Times New Roman"/>
          <w:i/>
          <w:sz w:val="20"/>
        </w:rPr>
        <w:t>Manager or Secretary)</w:t>
      </w:r>
      <w:r>
        <w:rPr>
          <w:rFonts w:ascii="Times New Roman" w:hAnsi="Times New Roman" w:cs="Times New Roman"/>
          <w:sz w:val="20"/>
        </w:rPr>
        <w:t xml:space="preserve"> </w:t>
      </w:r>
      <w:r>
        <w:rPr>
          <w:rFonts w:ascii="Times New Roman" w:hAnsi="Times New Roman" w:cs="Times New Roman"/>
          <w:sz w:val="20"/>
        </w:rPr>
        <w:tab/>
        <w:t>Signature ……………………………</w:t>
      </w:r>
    </w:p>
    <w:p w:rsidR="001A1435" w:rsidRDefault="001A1435" w:rsidP="001A1435">
      <w:pPr>
        <w:pStyle w:val="ListParagraph"/>
        <w:tabs>
          <w:tab w:val="left" w:pos="360"/>
          <w:tab w:val="left" w:pos="5940"/>
        </w:tabs>
        <w:spacing w:after="0" w:line="240" w:lineRule="auto"/>
        <w:ind w:left="360" w:hanging="360"/>
        <w:jc w:val="center"/>
        <w:rPr>
          <w:rFonts w:ascii="Times New Roman" w:hAnsi="Times New Roman" w:cs="Times New Roman"/>
          <w:sz w:val="20"/>
        </w:rPr>
      </w:pPr>
      <w:r>
        <w:rPr>
          <w:rFonts w:ascii="Times New Roman" w:hAnsi="Times New Roman" w:cs="Times New Roman"/>
          <w:sz w:val="20"/>
        </w:rPr>
        <w:t>THE MYANMAR COMPANIES ACT</w:t>
      </w:r>
    </w:p>
    <w:p w:rsidR="001A1435" w:rsidRDefault="001A1435" w:rsidP="001A1435">
      <w:pPr>
        <w:pStyle w:val="ListParagraph"/>
        <w:tabs>
          <w:tab w:val="left" w:pos="360"/>
          <w:tab w:val="left" w:pos="5940"/>
        </w:tabs>
        <w:spacing w:after="0" w:line="240" w:lineRule="auto"/>
        <w:ind w:left="360" w:hanging="360"/>
        <w:jc w:val="center"/>
        <w:rPr>
          <w:rFonts w:ascii="Times New Roman" w:hAnsi="Times New Roman" w:cs="Times New Roman"/>
          <w:sz w:val="20"/>
        </w:rPr>
      </w:pPr>
      <w:r>
        <w:rPr>
          <w:rFonts w:ascii="Times New Roman" w:hAnsi="Times New Roman" w:cs="Times New Roman"/>
          <w:sz w:val="20"/>
        </w:rPr>
        <w:t>……………………..</w:t>
      </w:r>
    </w:p>
    <w:p w:rsidR="001A1435" w:rsidRDefault="001A1435" w:rsidP="001A1435">
      <w:pPr>
        <w:pStyle w:val="ListParagraph"/>
        <w:tabs>
          <w:tab w:val="left" w:pos="360"/>
          <w:tab w:val="left" w:pos="5940"/>
        </w:tabs>
        <w:spacing w:after="0" w:line="240" w:lineRule="auto"/>
        <w:ind w:left="360" w:hanging="360"/>
        <w:jc w:val="center"/>
        <w:rPr>
          <w:rFonts w:ascii="Times New Roman" w:hAnsi="Times New Roman" w:cs="Times New Roman"/>
          <w:sz w:val="20"/>
        </w:rPr>
      </w:pPr>
      <w:r>
        <w:rPr>
          <w:rFonts w:ascii="Times New Roman" w:hAnsi="Times New Roman" w:cs="Times New Roman"/>
          <w:sz w:val="20"/>
        </w:rPr>
        <w:t>NAME OF THE COMPANY</w:t>
      </w:r>
    </w:p>
    <w:p w:rsidR="001A1435" w:rsidRPr="00E23DBD" w:rsidRDefault="001A1435" w:rsidP="001A1435">
      <w:pPr>
        <w:pStyle w:val="ListParagraph"/>
        <w:tabs>
          <w:tab w:val="left" w:pos="360"/>
          <w:tab w:val="left" w:pos="5940"/>
        </w:tabs>
        <w:spacing w:after="0" w:line="240" w:lineRule="auto"/>
        <w:ind w:left="360" w:hanging="360"/>
        <w:jc w:val="center"/>
        <w:rPr>
          <w:rFonts w:ascii="Times New Roman" w:hAnsi="Times New Roman" w:cs="Times New Roman"/>
          <w:sz w:val="20"/>
        </w:rPr>
      </w:pPr>
    </w:p>
    <w:p w:rsidR="001A1435" w:rsidRDefault="001A1435" w:rsidP="001A1435">
      <w:pPr>
        <w:pStyle w:val="ListParagraph"/>
        <w:tabs>
          <w:tab w:val="left" w:pos="360"/>
          <w:tab w:val="left" w:pos="5940"/>
        </w:tabs>
        <w:spacing w:after="0" w:line="240" w:lineRule="auto"/>
        <w:ind w:left="360" w:hanging="360"/>
        <w:jc w:val="center"/>
        <w:rPr>
          <w:rFonts w:ascii="Times New Roman" w:hAnsi="Times New Roman" w:cs="Times New Roman"/>
          <w:sz w:val="20"/>
        </w:rPr>
      </w:pPr>
      <w:r>
        <w:rPr>
          <w:rFonts w:ascii="Times New Roman" w:hAnsi="Times New Roman" w:cs="Times New Roman"/>
          <w:sz w:val="20"/>
        </w:rPr>
        <w:t>REGISTERED OFFICE</w:t>
      </w:r>
    </w:p>
    <w:p w:rsidR="001A1435" w:rsidRPr="00E23DBD" w:rsidRDefault="001A1435" w:rsidP="001A1435">
      <w:pPr>
        <w:pStyle w:val="ListParagraph"/>
        <w:tabs>
          <w:tab w:val="left" w:pos="360"/>
          <w:tab w:val="left" w:pos="5940"/>
        </w:tabs>
        <w:spacing w:after="0" w:line="240" w:lineRule="auto"/>
        <w:ind w:left="360" w:hanging="360"/>
        <w:jc w:val="center"/>
        <w:rPr>
          <w:rFonts w:ascii="Times New Roman" w:hAnsi="Times New Roman" w:cs="Times New Roman"/>
          <w:sz w:val="20"/>
        </w:rPr>
      </w:pPr>
    </w:p>
    <w:p w:rsidR="001A1435" w:rsidRDefault="001A1435" w:rsidP="001A1435">
      <w:pPr>
        <w:pStyle w:val="ListParagraph"/>
        <w:tabs>
          <w:tab w:val="left" w:pos="360"/>
          <w:tab w:val="left" w:pos="5940"/>
        </w:tabs>
        <w:spacing w:after="0" w:line="240" w:lineRule="auto"/>
        <w:ind w:left="360" w:hanging="360"/>
        <w:jc w:val="center"/>
        <w:rPr>
          <w:rFonts w:ascii="Times New Roman" w:hAnsi="Times New Roman" w:cs="Times New Roman"/>
          <w:sz w:val="20"/>
        </w:rPr>
      </w:pPr>
      <w:r>
        <w:rPr>
          <w:rFonts w:ascii="Times New Roman" w:hAnsi="Times New Roman" w:cs="Times New Roman"/>
          <w:sz w:val="20"/>
        </w:rPr>
        <w:t>MANAGING AGENTS:</w:t>
      </w:r>
    </w:p>
    <w:p w:rsidR="001A1435" w:rsidRPr="00E23DBD" w:rsidRDefault="001A1435" w:rsidP="001A1435">
      <w:pPr>
        <w:pStyle w:val="ListParagraph"/>
        <w:tabs>
          <w:tab w:val="left" w:pos="360"/>
          <w:tab w:val="left" w:pos="5940"/>
        </w:tabs>
        <w:spacing w:after="0" w:line="240" w:lineRule="auto"/>
        <w:ind w:left="360" w:hanging="360"/>
        <w:jc w:val="center"/>
        <w:rPr>
          <w:rFonts w:ascii="Times New Roman" w:hAnsi="Times New Roman" w:cs="Times New Roman"/>
          <w:sz w:val="20"/>
        </w:rPr>
      </w:pPr>
    </w:p>
    <w:p w:rsidR="001A1435" w:rsidRPr="00E23DBD" w:rsidRDefault="001A1435" w:rsidP="001A1435">
      <w:pPr>
        <w:pStyle w:val="ListParagraph"/>
        <w:tabs>
          <w:tab w:val="left" w:pos="360"/>
          <w:tab w:val="left" w:pos="5940"/>
        </w:tabs>
        <w:spacing w:after="0" w:line="240" w:lineRule="auto"/>
        <w:ind w:left="360" w:hanging="360"/>
        <w:jc w:val="center"/>
        <w:rPr>
          <w:rFonts w:ascii="Times New Roman" w:hAnsi="Times New Roman" w:cs="Times New Roman"/>
          <w:sz w:val="18"/>
        </w:rPr>
      </w:pPr>
      <w:r w:rsidRPr="00E23DBD">
        <w:rPr>
          <w:rFonts w:ascii="Times New Roman" w:hAnsi="Times New Roman" w:cs="Times New Roman"/>
          <w:sz w:val="18"/>
        </w:rPr>
        <w:t>Summary of share Capital and Shares.</w:t>
      </w:r>
    </w:p>
    <w:p w:rsidR="001A1435" w:rsidRPr="00E23DBD" w:rsidRDefault="001A1435" w:rsidP="001A1435">
      <w:pPr>
        <w:pStyle w:val="ListParagraph"/>
        <w:tabs>
          <w:tab w:val="left" w:pos="360"/>
          <w:tab w:val="left" w:pos="5940"/>
        </w:tabs>
        <w:spacing w:after="0" w:line="240" w:lineRule="auto"/>
        <w:ind w:left="360" w:hanging="360"/>
        <w:jc w:val="center"/>
        <w:rPr>
          <w:rFonts w:ascii="Times New Roman" w:hAnsi="Times New Roman" w:cs="Times New Roman"/>
          <w:sz w:val="18"/>
        </w:rPr>
      </w:pPr>
      <w:r w:rsidRPr="00E23DBD">
        <w:rPr>
          <w:rFonts w:ascii="Times New Roman" w:hAnsi="Times New Roman" w:cs="Times New Roman"/>
          <w:sz w:val="18"/>
        </w:rPr>
        <w:t>List of Persons holding Shares.</w:t>
      </w:r>
    </w:p>
    <w:p w:rsidR="001A1435" w:rsidRPr="00E23DBD" w:rsidRDefault="001A1435" w:rsidP="001A1435">
      <w:pPr>
        <w:pStyle w:val="ListParagraph"/>
        <w:tabs>
          <w:tab w:val="left" w:pos="360"/>
          <w:tab w:val="left" w:pos="5940"/>
        </w:tabs>
        <w:spacing w:after="0" w:line="240" w:lineRule="auto"/>
        <w:ind w:left="360" w:hanging="360"/>
        <w:jc w:val="center"/>
        <w:rPr>
          <w:rFonts w:ascii="Times New Roman" w:hAnsi="Times New Roman" w:cs="Times New Roman"/>
          <w:sz w:val="18"/>
        </w:rPr>
      </w:pPr>
      <w:r w:rsidRPr="00E23DBD">
        <w:rPr>
          <w:rFonts w:ascii="Times New Roman" w:hAnsi="Times New Roman" w:cs="Times New Roman"/>
          <w:sz w:val="18"/>
        </w:rPr>
        <w:t>Names and Addresses of Directors.</w:t>
      </w:r>
    </w:p>
    <w:p w:rsidR="001A1435" w:rsidRPr="00E23DBD" w:rsidRDefault="001A1435" w:rsidP="001A1435">
      <w:pPr>
        <w:pStyle w:val="ListParagraph"/>
        <w:tabs>
          <w:tab w:val="left" w:pos="360"/>
          <w:tab w:val="left" w:pos="5940"/>
        </w:tabs>
        <w:spacing w:after="0" w:line="240" w:lineRule="auto"/>
        <w:ind w:left="360" w:hanging="360"/>
        <w:jc w:val="center"/>
        <w:rPr>
          <w:rFonts w:ascii="Times New Roman" w:hAnsi="Times New Roman" w:cs="Times New Roman"/>
          <w:sz w:val="18"/>
        </w:rPr>
      </w:pPr>
      <w:r w:rsidRPr="00E23DBD">
        <w:rPr>
          <w:rFonts w:ascii="Times New Roman" w:hAnsi="Times New Roman" w:cs="Times New Roman"/>
          <w:sz w:val="18"/>
        </w:rPr>
        <w:t>Names and Addresses of Managers.</w:t>
      </w:r>
    </w:p>
    <w:p w:rsidR="001A1435" w:rsidRPr="00DB57AB" w:rsidRDefault="00DB57AB" w:rsidP="00DB57AB">
      <w:pPr>
        <w:pStyle w:val="ListParagraph"/>
        <w:tabs>
          <w:tab w:val="left" w:pos="360"/>
          <w:tab w:val="left" w:pos="5940"/>
        </w:tabs>
        <w:spacing w:after="0" w:line="240" w:lineRule="auto"/>
        <w:ind w:left="360" w:hanging="360"/>
        <w:jc w:val="center"/>
        <w:rPr>
          <w:rFonts w:ascii="Times New Roman" w:hAnsi="Times New Roman" w:cs="Times New Roman"/>
          <w:sz w:val="18"/>
        </w:rPr>
        <w:sectPr w:rsidR="001A1435" w:rsidRPr="00DB57AB" w:rsidSect="00247B65">
          <w:headerReference w:type="default" r:id="rId8"/>
          <w:pgSz w:w="11907" w:h="16839" w:code="9"/>
          <w:pgMar w:top="1728" w:right="1440" w:bottom="1440" w:left="1728" w:header="720" w:footer="720" w:gutter="0"/>
          <w:pgNumType w:start="1"/>
          <w:cols w:space="720"/>
          <w:docGrid w:linePitch="360"/>
        </w:sectPr>
      </w:pPr>
      <w:r>
        <w:rPr>
          <w:rFonts w:ascii="Times New Roman" w:hAnsi="Times New Roman" w:cs="Times New Roman"/>
          <w:sz w:val="18"/>
        </w:rPr>
        <w:t>Dated ……………………… …………..</w:t>
      </w:r>
    </w:p>
    <w:p w:rsidR="001A1435" w:rsidRPr="009B2DFA" w:rsidRDefault="001A1435" w:rsidP="00DB57AB">
      <w:pPr>
        <w:rPr>
          <w:rFonts w:ascii="Times New Roman" w:hAnsi="Times New Roman"/>
          <w:b/>
        </w:rPr>
      </w:pPr>
    </w:p>
    <w:sectPr w:rsidR="001A1435" w:rsidRPr="009B2DFA" w:rsidSect="009B2DFA">
      <w:headerReference w:type="default" r:id="rId9"/>
      <w:footerReference w:type="default" r:id="rId10"/>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EA7" w:rsidRDefault="00E91EA7" w:rsidP="0027196E">
      <w:pPr>
        <w:spacing w:after="0" w:line="240" w:lineRule="auto"/>
      </w:pPr>
      <w:r>
        <w:separator/>
      </w:r>
    </w:p>
  </w:endnote>
  <w:endnote w:type="continuationSeparator" w:id="0">
    <w:p w:rsidR="00E91EA7" w:rsidRDefault="00E91EA7" w:rsidP="0027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069814"/>
      <w:docPartObj>
        <w:docPartGallery w:val="Page Numbers (Bottom of Page)"/>
        <w:docPartUnique/>
      </w:docPartObj>
    </w:sdtPr>
    <w:sdtEndPr>
      <w:rPr>
        <w:rFonts w:ascii="Times New Roman" w:hAnsi="Times New Roman" w:cs="Times New Roman"/>
        <w:noProof/>
      </w:rPr>
    </w:sdtEndPr>
    <w:sdtContent>
      <w:p w:rsidR="001A1435" w:rsidRPr="009B2DFA" w:rsidRDefault="001A1435">
        <w:pPr>
          <w:pStyle w:val="Footer"/>
          <w:jc w:val="center"/>
          <w:rPr>
            <w:rFonts w:ascii="Times New Roman" w:hAnsi="Times New Roman" w:cs="Times New Roman"/>
          </w:rPr>
        </w:pPr>
        <w:r w:rsidRPr="009B2DFA">
          <w:rPr>
            <w:rFonts w:ascii="Times New Roman" w:hAnsi="Times New Roman" w:cs="Times New Roman"/>
          </w:rPr>
          <w:t>I-</w:t>
        </w:r>
        <w:r w:rsidRPr="009B2DFA">
          <w:rPr>
            <w:rFonts w:ascii="Times New Roman" w:hAnsi="Times New Roman" w:cs="Times New Roman"/>
          </w:rPr>
          <w:fldChar w:fldCharType="begin"/>
        </w:r>
        <w:r w:rsidRPr="009B2DFA">
          <w:rPr>
            <w:rFonts w:ascii="Times New Roman" w:hAnsi="Times New Roman" w:cs="Times New Roman"/>
          </w:rPr>
          <w:instrText xml:space="preserve"> PAGE   \* MERGEFORMAT </w:instrText>
        </w:r>
        <w:r w:rsidRPr="009B2DFA">
          <w:rPr>
            <w:rFonts w:ascii="Times New Roman" w:hAnsi="Times New Roman" w:cs="Times New Roman"/>
          </w:rPr>
          <w:fldChar w:fldCharType="separate"/>
        </w:r>
        <w:r w:rsidR="00F4625C">
          <w:rPr>
            <w:rFonts w:ascii="Times New Roman" w:hAnsi="Times New Roman" w:cs="Times New Roman"/>
            <w:noProof/>
          </w:rPr>
          <w:t>1</w:t>
        </w:r>
        <w:r w:rsidRPr="009B2DFA">
          <w:rPr>
            <w:rFonts w:ascii="Times New Roman" w:hAnsi="Times New Roman" w:cs="Times New Roman"/>
            <w:noProof/>
          </w:rPr>
          <w:fldChar w:fldCharType="end"/>
        </w:r>
      </w:p>
    </w:sdtContent>
  </w:sdt>
  <w:p w:rsidR="001A1435" w:rsidRDefault="001A1435" w:rsidP="009B2DFA">
    <w:pPr>
      <w:pStyle w:val="Footer"/>
      <w:ind w:left="41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EA7" w:rsidRDefault="00E91EA7" w:rsidP="0027196E">
      <w:pPr>
        <w:spacing w:after="0" w:line="240" w:lineRule="auto"/>
      </w:pPr>
      <w:r>
        <w:separator/>
      </w:r>
    </w:p>
  </w:footnote>
  <w:footnote w:type="continuationSeparator" w:id="0">
    <w:p w:rsidR="00E91EA7" w:rsidRDefault="00E91EA7" w:rsidP="00271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435" w:rsidRPr="0054342D" w:rsidRDefault="001A1435" w:rsidP="0054342D">
    <w:pPr>
      <w:pStyle w:val="Header"/>
      <w:jc w:val="right"/>
      <w:rPr>
        <w:i/>
      </w:rPr>
    </w:pPr>
    <w:r w:rsidRPr="0054342D">
      <w:rPr>
        <w:i/>
      </w:rPr>
      <w:ptab w:relativeTo="margin" w:alignment="center" w:leader="none"/>
    </w:r>
    <w:r w:rsidRPr="0054342D">
      <w:rPr>
        <w:i/>
      </w:rPr>
      <w:ptab w:relativeTo="margin" w:alignment="right" w:leader="none"/>
    </w:r>
    <w:r w:rsidRPr="0054342D">
      <w:rPr>
        <w:i/>
      </w:rPr>
      <w:t xml:space="preserve">Company </w:t>
    </w:r>
    <w:r w:rsidR="00F4625C">
      <w:rPr>
        <w:i/>
      </w:rPr>
      <w:t>Registration</w:t>
    </w:r>
  </w:p>
  <w:p w:rsidR="001A1435" w:rsidRDefault="001A1435" w:rsidP="0054342D">
    <w:pPr>
      <w:pStyle w:val="Header"/>
      <w:jc w:val="right"/>
      <w:rPr>
        <w:i/>
      </w:rPr>
    </w:pPr>
    <w:r w:rsidRPr="0054342D">
      <w:rPr>
        <w:i/>
      </w:rPr>
      <w:t>Thilawa Special Economic Zone</w:t>
    </w:r>
  </w:p>
  <w:p w:rsidR="001A1435" w:rsidRDefault="001A1435" w:rsidP="0054342D">
    <w:pPr>
      <w:pStyle w:val="Header"/>
      <w:jc w:val="right"/>
      <w:rPr>
        <w:i/>
      </w:rPr>
    </w:pPr>
    <w:r>
      <w:rPr>
        <w:i/>
      </w:rPr>
      <w:t>Updated on 26</w:t>
    </w:r>
    <w:r w:rsidRPr="001A1435">
      <w:rPr>
        <w:i/>
        <w:vertAlign w:val="superscript"/>
      </w:rPr>
      <w:t>th</w:t>
    </w:r>
    <w:r>
      <w:rPr>
        <w:i/>
      </w:rPr>
      <w:t xml:space="preserve"> January 2016</w:t>
    </w:r>
  </w:p>
  <w:p w:rsidR="001A1435" w:rsidRPr="0054342D" w:rsidRDefault="00E91EA7" w:rsidP="0054342D">
    <w:pPr>
      <w:pStyle w:val="Header"/>
      <w:jc w:val="right"/>
      <w:rPr>
        <w:i/>
      </w:rPr>
    </w:pPr>
    <w:r>
      <w:rPr>
        <w:i/>
        <w:noProof/>
      </w:rPr>
      <w:pict>
        <v:line id="_x0000_s2049" style="position:absolute;left:0;text-align:left;z-index:251659264;visibility:visible;mso-wrap-distance-top:-3e-5mm;mso-wrap-distance-bottom:-3e-5mm" from="-.15pt,6.45pt" to="437.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" strokecolor="#9cc2e5 [1940]" strokeweight="4.5pt">
          <v:stroke linestyle="thickThin" joinstyle="miter"/>
          <o:lock v:ext="edit" shapetype="f"/>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435" w:rsidRPr="0075122E" w:rsidRDefault="001A1435">
    <w:pPr>
      <w:pStyle w:val="Header"/>
      <w:rPr>
        <w:i/>
      </w:rPr>
    </w:pPr>
    <w:r>
      <w:ptab w:relativeTo="margin" w:alignment="center" w:leader="none"/>
    </w:r>
    <w:r>
      <w:ptab w:relativeTo="margin" w:alignment="right" w:leader="none"/>
    </w:r>
    <w:r>
      <w:rPr>
        <w:i/>
      </w:rPr>
      <w:t xml:space="preserve">Company </w:t>
    </w:r>
    <w:r w:rsidR="00F4625C">
      <w:rPr>
        <w:i/>
      </w:rPr>
      <w:t>Registration</w:t>
    </w:r>
  </w:p>
  <w:p w:rsidR="001A1435" w:rsidRDefault="001A1435" w:rsidP="007418B9">
    <w:pPr>
      <w:pStyle w:val="Header"/>
      <w:jc w:val="right"/>
      <w:rPr>
        <w:i/>
      </w:rPr>
    </w:pPr>
    <w:r w:rsidRPr="0075122E">
      <w:rPr>
        <w:i/>
      </w:rPr>
      <w:t>Thilawa Special Economic Zone</w:t>
    </w:r>
  </w:p>
  <w:p w:rsidR="001A1435" w:rsidRDefault="001A1435" w:rsidP="007418B9">
    <w:pPr>
      <w:pStyle w:val="Header"/>
      <w:jc w:val="right"/>
      <w:rPr>
        <w:i/>
      </w:rPr>
    </w:pPr>
    <w:r>
      <w:rPr>
        <w:i/>
      </w:rPr>
      <w:t xml:space="preserve">Updated on </w:t>
    </w:r>
    <w:r>
      <w:rPr>
        <w:rFonts w:hint="eastAsia"/>
        <w:i/>
        <w:lang w:eastAsia="ja-JP"/>
      </w:rPr>
      <w:t>26</w:t>
    </w:r>
    <w:r w:rsidRPr="00814503">
      <w:rPr>
        <w:i/>
        <w:vertAlign w:val="superscript"/>
      </w:rPr>
      <w:t>th</w:t>
    </w:r>
    <w:r>
      <w:rPr>
        <w:i/>
      </w:rPr>
      <w:t xml:space="preserve"> </w:t>
    </w:r>
    <w:r>
      <w:rPr>
        <w:rFonts w:hint="eastAsia"/>
        <w:i/>
        <w:lang w:eastAsia="ja-JP"/>
      </w:rPr>
      <w:t>January 2016</w:t>
    </w:r>
  </w:p>
  <w:p w:rsidR="001A1435" w:rsidRPr="0075122E" w:rsidRDefault="001A1435" w:rsidP="007418B9">
    <w:pPr>
      <w:pStyle w:val="Header"/>
      <w:jc w:val="right"/>
      <w:rPr>
        <w:i/>
      </w:rPr>
    </w:pPr>
    <w:r>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simplePos x="0" y="0"/>
              <wp:positionH relativeFrom="column">
                <wp:posOffset>12065</wp:posOffset>
              </wp:positionH>
              <wp:positionV relativeFrom="paragraph">
                <wp:posOffset>86359</wp:posOffset>
              </wp:positionV>
              <wp:extent cx="5713095" cy="0"/>
              <wp:effectExtent l="0" t="19050" r="40005" b="381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57150" cmpd="thickThin">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6174E2F"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5pt,6.8pt" to="450.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" strokecolor="#9cc2e5 [1940]" strokeweight="4.5pt">
              <v:stroke linestyle="thick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46F7B"/>
    <w:multiLevelType w:val="hybridMultilevel"/>
    <w:tmpl w:val="FFCE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43433"/>
    <w:multiLevelType w:val="hybridMultilevel"/>
    <w:tmpl w:val="A5EE03DE"/>
    <w:lvl w:ilvl="0" w:tplc="1E4E14F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0D11CA"/>
    <w:multiLevelType w:val="hybridMultilevel"/>
    <w:tmpl w:val="668690C0"/>
    <w:lvl w:ilvl="0" w:tplc="EDE862EC">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F1374D9"/>
    <w:multiLevelType w:val="hybridMultilevel"/>
    <w:tmpl w:val="FE849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34076"/>
    <w:multiLevelType w:val="hybridMultilevel"/>
    <w:tmpl w:val="2792638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A61981"/>
    <w:multiLevelType w:val="hybridMultilevel"/>
    <w:tmpl w:val="2DCC771E"/>
    <w:lvl w:ilvl="0" w:tplc="37E2491C">
      <w:start w:val="1"/>
      <w:numFmt w:val="decimal"/>
      <w:lvlText w:val="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60153"/>
    <w:multiLevelType w:val="hybridMultilevel"/>
    <w:tmpl w:val="2214C9CC"/>
    <w:lvl w:ilvl="0" w:tplc="20723E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C8685A"/>
    <w:multiLevelType w:val="hybridMultilevel"/>
    <w:tmpl w:val="A1FCC730"/>
    <w:lvl w:ilvl="0" w:tplc="1EF04272">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0B6A13"/>
    <w:multiLevelType w:val="hybridMultilevel"/>
    <w:tmpl w:val="ACC6C22E"/>
    <w:lvl w:ilvl="0" w:tplc="F3D0207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nsid w:val="4ED21AA2"/>
    <w:multiLevelType w:val="hybridMultilevel"/>
    <w:tmpl w:val="7FB8447A"/>
    <w:lvl w:ilvl="0" w:tplc="FB6AB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9B1E31"/>
    <w:multiLevelType w:val="hybridMultilevel"/>
    <w:tmpl w:val="D3608C5E"/>
    <w:lvl w:ilvl="0" w:tplc="1E74C03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nsid w:val="69843FF9"/>
    <w:multiLevelType w:val="hybridMultilevel"/>
    <w:tmpl w:val="288627D0"/>
    <w:lvl w:ilvl="0" w:tplc="A352026C">
      <w:start w:val="1"/>
      <w:numFmt w:val="decimal"/>
      <w:lvlText w:val="%1."/>
      <w:lvlJc w:val="left"/>
      <w:pPr>
        <w:ind w:left="1080" w:hanging="360"/>
      </w:pPr>
      <w:rPr>
        <w:rFonts w:eastAsiaTheme="minorEastAsia"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nsid w:val="6BD1714F"/>
    <w:multiLevelType w:val="hybridMultilevel"/>
    <w:tmpl w:val="E5604B00"/>
    <w:lvl w:ilvl="0" w:tplc="9C84E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26419D"/>
    <w:multiLevelType w:val="hybridMultilevel"/>
    <w:tmpl w:val="183AD14A"/>
    <w:lvl w:ilvl="0" w:tplc="06F65BD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FD373C"/>
    <w:multiLevelType w:val="hybridMultilevel"/>
    <w:tmpl w:val="D09EBBFA"/>
    <w:lvl w:ilvl="0" w:tplc="C28853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2027A13"/>
    <w:multiLevelType w:val="hybridMultilevel"/>
    <w:tmpl w:val="C260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FD112A"/>
    <w:multiLevelType w:val="hybridMultilevel"/>
    <w:tmpl w:val="48402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9D389C"/>
    <w:multiLevelType w:val="hybridMultilevel"/>
    <w:tmpl w:val="F476EC7A"/>
    <w:lvl w:ilvl="0" w:tplc="63448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B44FEC"/>
    <w:multiLevelType w:val="hybridMultilevel"/>
    <w:tmpl w:val="FBFEF934"/>
    <w:lvl w:ilvl="0" w:tplc="37E2491C">
      <w:start w:val="1"/>
      <w:numFmt w:val="decimal"/>
      <w:lvlText w:val="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20C8F330">
      <w:start w:val="1"/>
      <w:numFmt w:val="decimal"/>
      <w:lvlText w:val="I-%6"/>
      <w:lvlJc w:val="left"/>
      <w:pPr>
        <w:ind w:left="4320" w:hanging="180"/>
      </w:pPr>
      <w:rPr>
        <w:rFonts w:ascii="Times New Roman"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881A88"/>
    <w:multiLevelType w:val="hybridMultilevel"/>
    <w:tmpl w:val="5FF6B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14"/>
  </w:num>
  <w:num w:numId="5">
    <w:abstractNumId w:val="7"/>
  </w:num>
  <w:num w:numId="6">
    <w:abstractNumId w:val="3"/>
  </w:num>
  <w:num w:numId="7">
    <w:abstractNumId w:val="0"/>
  </w:num>
  <w:num w:numId="8">
    <w:abstractNumId w:val="16"/>
  </w:num>
  <w:num w:numId="9">
    <w:abstractNumId w:val="9"/>
  </w:num>
  <w:num w:numId="10">
    <w:abstractNumId w:val="6"/>
  </w:num>
  <w:num w:numId="11">
    <w:abstractNumId w:val="17"/>
  </w:num>
  <w:num w:numId="12">
    <w:abstractNumId w:val="19"/>
  </w:num>
  <w:num w:numId="13">
    <w:abstractNumId w:val="15"/>
  </w:num>
  <w:num w:numId="14">
    <w:abstractNumId w:val="12"/>
  </w:num>
  <w:num w:numId="15">
    <w:abstractNumId w:val="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DA"/>
    <w:rsid w:val="00034F9E"/>
    <w:rsid w:val="0003610B"/>
    <w:rsid w:val="0005584B"/>
    <w:rsid w:val="000674D4"/>
    <w:rsid w:val="00083D0D"/>
    <w:rsid w:val="000928FA"/>
    <w:rsid w:val="000B1B02"/>
    <w:rsid w:val="000B3A97"/>
    <w:rsid w:val="000B5E26"/>
    <w:rsid w:val="000C5241"/>
    <w:rsid w:val="000F046A"/>
    <w:rsid w:val="000F6757"/>
    <w:rsid w:val="00110A7C"/>
    <w:rsid w:val="001246E3"/>
    <w:rsid w:val="001269E9"/>
    <w:rsid w:val="001469B7"/>
    <w:rsid w:val="00162152"/>
    <w:rsid w:val="00177064"/>
    <w:rsid w:val="00180976"/>
    <w:rsid w:val="001813E0"/>
    <w:rsid w:val="001A1435"/>
    <w:rsid w:val="001B0690"/>
    <w:rsid w:val="001C478E"/>
    <w:rsid w:val="001C6982"/>
    <w:rsid w:val="001D394D"/>
    <w:rsid w:val="001D4BB5"/>
    <w:rsid w:val="001E72D1"/>
    <w:rsid w:val="00204382"/>
    <w:rsid w:val="002104DC"/>
    <w:rsid w:val="00216C5B"/>
    <w:rsid w:val="0021739A"/>
    <w:rsid w:val="00220772"/>
    <w:rsid w:val="00227E0C"/>
    <w:rsid w:val="00232FF8"/>
    <w:rsid w:val="00235440"/>
    <w:rsid w:val="0024001F"/>
    <w:rsid w:val="00246A7F"/>
    <w:rsid w:val="00247B65"/>
    <w:rsid w:val="00250F89"/>
    <w:rsid w:val="002650F9"/>
    <w:rsid w:val="00270077"/>
    <w:rsid w:val="0027196E"/>
    <w:rsid w:val="00275C12"/>
    <w:rsid w:val="0028187B"/>
    <w:rsid w:val="00286E8C"/>
    <w:rsid w:val="002A1A6C"/>
    <w:rsid w:val="002A52DA"/>
    <w:rsid w:val="002C0C89"/>
    <w:rsid w:val="002D1270"/>
    <w:rsid w:val="002D1CE2"/>
    <w:rsid w:val="002D41BB"/>
    <w:rsid w:val="002E3393"/>
    <w:rsid w:val="002E4CE0"/>
    <w:rsid w:val="002E62E6"/>
    <w:rsid w:val="002F0161"/>
    <w:rsid w:val="002F683F"/>
    <w:rsid w:val="003145F2"/>
    <w:rsid w:val="00314E6E"/>
    <w:rsid w:val="0032080E"/>
    <w:rsid w:val="00320FC4"/>
    <w:rsid w:val="00333A3A"/>
    <w:rsid w:val="0034554C"/>
    <w:rsid w:val="0034775B"/>
    <w:rsid w:val="00365747"/>
    <w:rsid w:val="0038479A"/>
    <w:rsid w:val="003921B3"/>
    <w:rsid w:val="00394ADF"/>
    <w:rsid w:val="003B344F"/>
    <w:rsid w:val="003B550A"/>
    <w:rsid w:val="003F20A4"/>
    <w:rsid w:val="003F53E1"/>
    <w:rsid w:val="00424D60"/>
    <w:rsid w:val="00443747"/>
    <w:rsid w:val="00453698"/>
    <w:rsid w:val="00454809"/>
    <w:rsid w:val="00481AD6"/>
    <w:rsid w:val="00496178"/>
    <w:rsid w:val="00496FA7"/>
    <w:rsid w:val="004B0ED0"/>
    <w:rsid w:val="004C2903"/>
    <w:rsid w:val="004D15DE"/>
    <w:rsid w:val="004E4574"/>
    <w:rsid w:val="004E69E0"/>
    <w:rsid w:val="004F38CC"/>
    <w:rsid w:val="005132E3"/>
    <w:rsid w:val="005257B3"/>
    <w:rsid w:val="00525CA9"/>
    <w:rsid w:val="00532A0A"/>
    <w:rsid w:val="0053387B"/>
    <w:rsid w:val="0054342D"/>
    <w:rsid w:val="00543678"/>
    <w:rsid w:val="005617DD"/>
    <w:rsid w:val="0057029E"/>
    <w:rsid w:val="00572483"/>
    <w:rsid w:val="00584B66"/>
    <w:rsid w:val="005924C8"/>
    <w:rsid w:val="005C1B64"/>
    <w:rsid w:val="005C4416"/>
    <w:rsid w:val="005E630E"/>
    <w:rsid w:val="005F677C"/>
    <w:rsid w:val="00605964"/>
    <w:rsid w:val="00616938"/>
    <w:rsid w:val="00616B6E"/>
    <w:rsid w:val="00621356"/>
    <w:rsid w:val="00634216"/>
    <w:rsid w:val="00661713"/>
    <w:rsid w:val="00673D9D"/>
    <w:rsid w:val="00676AE5"/>
    <w:rsid w:val="006B1A5C"/>
    <w:rsid w:val="006C0D77"/>
    <w:rsid w:val="006C18C2"/>
    <w:rsid w:val="006D122D"/>
    <w:rsid w:val="006E499C"/>
    <w:rsid w:val="006F27C7"/>
    <w:rsid w:val="007037B0"/>
    <w:rsid w:val="00712ECE"/>
    <w:rsid w:val="00735485"/>
    <w:rsid w:val="007418B9"/>
    <w:rsid w:val="007504EC"/>
    <w:rsid w:val="007B5614"/>
    <w:rsid w:val="007C650C"/>
    <w:rsid w:val="007D7D07"/>
    <w:rsid w:val="007E440D"/>
    <w:rsid w:val="007E5A9D"/>
    <w:rsid w:val="007E6A87"/>
    <w:rsid w:val="007F35F2"/>
    <w:rsid w:val="008025EE"/>
    <w:rsid w:val="00814503"/>
    <w:rsid w:val="00833B23"/>
    <w:rsid w:val="00841941"/>
    <w:rsid w:val="00841CB9"/>
    <w:rsid w:val="00853147"/>
    <w:rsid w:val="0085433B"/>
    <w:rsid w:val="00862756"/>
    <w:rsid w:val="00864131"/>
    <w:rsid w:val="00865E88"/>
    <w:rsid w:val="00866137"/>
    <w:rsid w:val="008716A2"/>
    <w:rsid w:val="008811C8"/>
    <w:rsid w:val="00882D46"/>
    <w:rsid w:val="00892E34"/>
    <w:rsid w:val="008A1085"/>
    <w:rsid w:val="008A5193"/>
    <w:rsid w:val="008C64E2"/>
    <w:rsid w:val="008D34B8"/>
    <w:rsid w:val="008F15EE"/>
    <w:rsid w:val="0093363F"/>
    <w:rsid w:val="00936C17"/>
    <w:rsid w:val="00946984"/>
    <w:rsid w:val="00946C49"/>
    <w:rsid w:val="009514A7"/>
    <w:rsid w:val="00961EEB"/>
    <w:rsid w:val="009641C9"/>
    <w:rsid w:val="009645EF"/>
    <w:rsid w:val="00965728"/>
    <w:rsid w:val="00972916"/>
    <w:rsid w:val="00997734"/>
    <w:rsid w:val="009A03FC"/>
    <w:rsid w:val="009A5DCA"/>
    <w:rsid w:val="009B2DFA"/>
    <w:rsid w:val="009B51F7"/>
    <w:rsid w:val="009E1224"/>
    <w:rsid w:val="009F7BE5"/>
    <w:rsid w:val="00A00EC3"/>
    <w:rsid w:val="00A0208E"/>
    <w:rsid w:val="00A058B8"/>
    <w:rsid w:val="00A3354C"/>
    <w:rsid w:val="00A50A0E"/>
    <w:rsid w:val="00A73678"/>
    <w:rsid w:val="00A75524"/>
    <w:rsid w:val="00A776C3"/>
    <w:rsid w:val="00AA527C"/>
    <w:rsid w:val="00AB10AE"/>
    <w:rsid w:val="00AC586B"/>
    <w:rsid w:val="00AF2E61"/>
    <w:rsid w:val="00B15880"/>
    <w:rsid w:val="00B458DD"/>
    <w:rsid w:val="00B677C8"/>
    <w:rsid w:val="00B70CF7"/>
    <w:rsid w:val="00B71A96"/>
    <w:rsid w:val="00B75252"/>
    <w:rsid w:val="00B8126A"/>
    <w:rsid w:val="00B85D4D"/>
    <w:rsid w:val="00BC219F"/>
    <w:rsid w:val="00BC2C4F"/>
    <w:rsid w:val="00BD0496"/>
    <w:rsid w:val="00BD4AE1"/>
    <w:rsid w:val="00BF73EB"/>
    <w:rsid w:val="00BF7B54"/>
    <w:rsid w:val="00C23118"/>
    <w:rsid w:val="00C25C8C"/>
    <w:rsid w:val="00C26BC2"/>
    <w:rsid w:val="00C327FB"/>
    <w:rsid w:val="00C33BF8"/>
    <w:rsid w:val="00C6419A"/>
    <w:rsid w:val="00C67F14"/>
    <w:rsid w:val="00C7520F"/>
    <w:rsid w:val="00C76BDA"/>
    <w:rsid w:val="00C90E3E"/>
    <w:rsid w:val="00CB1CF2"/>
    <w:rsid w:val="00CE2B58"/>
    <w:rsid w:val="00CE79C3"/>
    <w:rsid w:val="00D01912"/>
    <w:rsid w:val="00D112A9"/>
    <w:rsid w:val="00D210D4"/>
    <w:rsid w:val="00D22417"/>
    <w:rsid w:val="00D46D57"/>
    <w:rsid w:val="00D50728"/>
    <w:rsid w:val="00D54657"/>
    <w:rsid w:val="00D63800"/>
    <w:rsid w:val="00D745F9"/>
    <w:rsid w:val="00D8232C"/>
    <w:rsid w:val="00D8418E"/>
    <w:rsid w:val="00D8547B"/>
    <w:rsid w:val="00D85AF9"/>
    <w:rsid w:val="00D90B39"/>
    <w:rsid w:val="00DB42B1"/>
    <w:rsid w:val="00DB57AB"/>
    <w:rsid w:val="00DF4305"/>
    <w:rsid w:val="00E01BCB"/>
    <w:rsid w:val="00E07D5B"/>
    <w:rsid w:val="00E1208B"/>
    <w:rsid w:val="00E16FB5"/>
    <w:rsid w:val="00E23645"/>
    <w:rsid w:val="00E32400"/>
    <w:rsid w:val="00E50978"/>
    <w:rsid w:val="00E70D12"/>
    <w:rsid w:val="00E91EA7"/>
    <w:rsid w:val="00E939D5"/>
    <w:rsid w:val="00E944B2"/>
    <w:rsid w:val="00EA0B09"/>
    <w:rsid w:val="00EC3950"/>
    <w:rsid w:val="00EC4168"/>
    <w:rsid w:val="00EC5887"/>
    <w:rsid w:val="00EE48FA"/>
    <w:rsid w:val="00F002A2"/>
    <w:rsid w:val="00F04322"/>
    <w:rsid w:val="00F406EE"/>
    <w:rsid w:val="00F40B77"/>
    <w:rsid w:val="00F4625C"/>
    <w:rsid w:val="00F637CC"/>
    <w:rsid w:val="00FA25E0"/>
    <w:rsid w:val="00FB1799"/>
    <w:rsid w:val="00FC68CC"/>
    <w:rsid w:val="00FE7107"/>
    <w:rsid w:val="00FF1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docId w15:val="{E5585922-5A21-4224-AF33-F6917463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BB5"/>
  </w:style>
  <w:style w:type="paragraph" w:styleId="Heading1">
    <w:name w:val="heading 1"/>
    <w:basedOn w:val="Normal"/>
    <w:next w:val="Normal"/>
    <w:link w:val="Heading1Char"/>
    <w:uiPriority w:val="9"/>
    <w:qFormat/>
    <w:rsid w:val="00247B65"/>
    <w:pPr>
      <w:keepNext/>
      <w:outlineLvl w:val="0"/>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37CC"/>
    <w:pPr>
      <w:ind w:left="720"/>
      <w:contextualSpacing/>
    </w:pPr>
  </w:style>
  <w:style w:type="table" w:customStyle="1" w:styleId="TableGrid1">
    <w:name w:val="Table Grid1"/>
    <w:basedOn w:val="TableNormal"/>
    <w:next w:val="TableGrid"/>
    <w:uiPriority w:val="59"/>
    <w:rsid w:val="0027196E"/>
    <w:pPr>
      <w:spacing w:after="0" w:line="240" w:lineRule="auto"/>
    </w:pPr>
    <w:rPr>
      <w:rFonts w:eastAsia="MS Mincho"/>
      <w:kern w:val="2"/>
      <w:sz w:val="21"/>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71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1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96E"/>
  </w:style>
  <w:style w:type="paragraph" w:styleId="Footer">
    <w:name w:val="footer"/>
    <w:basedOn w:val="Normal"/>
    <w:link w:val="FooterChar"/>
    <w:uiPriority w:val="99"/>
    <w:unhideWhenUsed/>
    <w:rsid w:val="00271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96E"/>
  </w:style>
  <w:style w:type="table" w:customStyle="1" w:styleId="TableGrid2">
    <w:name w:val="Table Grid2"/>
    <w:basedOn w:val="TableNormal"/>
    <w:next w:val="TableGrid"/>
    <w:uiPriority w:val="39"/>
    <w:rsid w:val="002207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32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32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2A0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AF2E61"/>
    <w:pPr>
      <w:spacing w:after="200" w:line="240" w:lineRule="auto"/>
    </w:pPr>
    <w:rPr>
      <w:i/>
      <w:iCs/>
      <w:color w:val="44546A" w:themeColor="text2"/>
      <w:sz w:val="18"/>
      <w:szCs w:val="18"/>
    </w:rPr>
  </w:style>
  <w:style w:type="character" w:customStyle="1" w:styleId="ListParagraphChar">
    <w:name w:val="List Paragraph Char"/>
    <w:link w:val="ListParagraph"/>
    <w:uiPriority w:val="34"/>
    <w:locked/>
    <w:rsid w:val="00A058B8"/>
  </w:style>
  <w:style w:type="paragraph" w:styleId="BalloonText">
    <w:name w:val="Balloon Text"/>
    <w:basedOn w:val="Normal"/>
    <w:link w:val="BalloonTextChar"/>
    <w:uiPriority w:val="99"/>
    <w:semiHidden/>
    <w:unhideWhenUsed/>
    <w:rsid w:val="005E630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E630E"/>
    <w:rPr>
      <w:rFonts w:asciiTheme="majorHAnsi" w:eastAsiaTheme="majorEastAsia" w:hAnsiTheme="majorHAnsi" w:cstheme="majorBidi"/>
      <w:sz w:val="18"/>
      <w:szCs w:val="18"/>
    </w:rPr>
  </w:style>
  <w:style w:type="character" w:customStyle="1" w:styleId="Heading1Char">
    <w:name w:val="Heading 1 Char"/>
    <w:basedOn w:val="DefaultParagraphFont"/>
    <w:link w:val="Heading1"/>
    <w:uiPriority w:val="9"/>
    <w:rsid w:val="00247B65"/>
    <w:rPr>
      <w:rFonts w:asciiTheme="majorHAnsi" w:eastAsiaTheme="majorEastAsia" w:hAnsiTheme="majorHAnsi" w:cstheme="majorBidi"/>
      <w:sz w:val="24"/>
      <w:szCs w:val="24"/>
    </w:rPr>
  </w:style>
  <w:style w:type="character" w:styleId="CommentReference">
    <w:name w:val="annotation reference"/>
    <w:basedOn w:val="DefaultParagraphFont"/>
    <w:uiPriority w:val="99"/>
    <w:semiHidden/>
    <w:unhideWhenUsed/>
    <w:rsid w:val="00D85AF9"/>
    <w:rPr>
      <w:sz w:val="18"/>
      <w:szCs w:val="18"/>
    </w:rPr>
  </w:style>
  <w:style w:type="paragraph" w:styleId="CommentText">
    <w:name w:val="annotation text"/>
    <w:basedOn w:val="Normal"/>
    <w:link w:val="CommentTextChar"/>
    <w:uiPriority w:val="99"/>
    <w:semiHidden/>
    <w:unhideWhenUsed/>
    <w:rsid w:val="00D85AF9"/>
  </w:style>
  <w:style w:type="character" w:customStyle="1" w:styleId="CommentTextChar">
    <w:name w:val="Comment Text Char"/>
    <w:basedOn w:val="DefaultParagraphFont"/>
    <w:link w:val="CommentText"/>
    <w:uiPriority w:val="99"/>
    <w:semiHidden/>
    <w:rsid w:val="00D85AF9"/>
  </w:style>
  <w:style w:type="paragraph" w:styleId="CommentSubject">
    <w:name w:val="annotation subject"/>
    <w:basedOn w:val="CommentText"/>
    <w:next w:val="CommentText"/>
    <w:link w:val="CommentSubjectChar"/>
    <w:uiPriority w:val="99"/>
    <w:semiHidden/>
    <w:unhideWhenUsed/>
    <w:rsid w:val="00D85AF9"/>
    <w:rPr>
      <w:b/>
      <w:bCs/>
    </w:rPr>
  </w:style>
  <w:style w:type="character" w:customStyle="1" w:styleId="CommentSubjectChar">
    <w:name w:val="Comment Subject Char"/>
    <w:basedOn w:val="CommentTextChar"/>
    <w:link w:val="CommentSubject"/>
    <w:uiPriority w:val="99"/>
    <w:semiHidden/>
    <w:rsid w:val="00D85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88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F5FE7-F63B-4FE5-A649-CF843DDC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880</Words>
  <Characters>5016</Characters>
  <Application>Microsoft Office Word</Application>
  <DocSecurity>0</DocSecurity>
  <Lines>41</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日本工営株式会社</Company>
  <LinksUpToDate>false</LinksUpToDate>
  <CharactersWithSpaces>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KSWY</cp:lastModifiedBy>
  <cp:revision>4</cp:revision>
  <cp:lastPrinted>2016-01-26T08:18:00Z</cp:lastPrinted>
  <dcterms:created xsi:type="dcterms:W3CDTF">2016-02-09T10:14:00Z</dcterms:created>
  <dcterms:modified xsi:type="dcterms:W3CDTF">2016-06-14T09:45:00Z</dcterms:modified>
</cp:coreProperties>
</file>